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565F5CEB"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3F31DF">
        <w:rPr>
          <w:rFonts w:asciiTheme="minorHAnsi" w:hAnsiTheme="minorHAnsi" w:cstheme="minorHAnsi"/>
          <w:b/>
          <w:bCs/>
          <w:color w:val="000000"/>
          <w:sz w:val="28"/>
          <w:szCs w:val="28"/>
        </w:rPr>
        <w:t>OWEN HALL, LITTLE</w:t>
      </w:r>
      <w:r w:rsidR="003C6ABC">
        <w:rPr>
          <w:rFonts w:asciiTheme="minorHAnsi" w:hAnsiTheme="minorHAnsi" w:cstheme="minorHAnsi"/>
          <w:b/>
          <w:bCs/>
          <w:color w:val="000000"/>
          <w:sz w:val="28"/>
          <w:szCs w:val="28"/>
        </w:rPr>
        <w:t xml:space="preserve"> HAVEN</w:t>
      </w:r>
    </w:p>
    <w:p w14:paraId="59BACAD3" w14:textId="215FB1AC" w:rsidR="00C84D50" w:rsidRDefault="003F31DF"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2</w:t>
      </w:r>
      <w:r w:rsidR="00B75DFB">
        <w:rPr>
          <w:rFonts w:asciiTheme="minorHAnsi" w:hAnsiTheme="minorHAnsi" w:cstheme="minorHAnsi"/>
          <w:b/>
          <w:bCs/>
          <w:sz w:val="28"/>
          <w:szCs w:val="28"/>
        </w:rPr>
        <w:t xml:space="preserve"> </w:t>
      </w:r>
      <w:r>
        <w:rPr>
          <w:rFonts w:asciiTheme="minorHAnsi" w:hAnsiTheme="minorHAnsi" w:cstheme="minorHAnsi"/>
          <w:b/>
          <w:bCs/>
          <w:sz w:val="28"/>
          <w:szCs w:val="28"/>
        </w:rPr>
        <w:t>NOVEMBER</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31DCEC03" w14:textId="47B961A5" w:rsidR="004E62B3" w:rsidRPr="004E62B3"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3C6ABC">
        <w:rPr>
          <w:rFonts w:asciiTheme="minorHAnsi" w:hAnsiTheme="minorHAnsi" w:cstheme="minorHAnsi"/>
          <w:color w:val="000000"/>
        </w:rPr>
        <w:t>Charlie Alexander,</w:t>
      </w:r>
      <w:r w:rsidR="003C6ABC" w:rsidRPr="00B700A2">
        <w:rPr>
          <w:rFonts w:asciiTheme="minorHAnsi" w:hAnsiTheme="minorHAnsi" w:cstheme="minorHAnsi"/>
          <w:color w:val="000000"/>
        </w:rPr>
        <w:t xml:space="preserve"> </w:t>
      </w:r>
      <w:r w:rsidR="00B700A2" w:rsidRPr="00B700A2">
        <w:rPr>
          <w:rFonts w:asciiTheme="minorHAnsi" w:hAnsiTheme="minorHAnsi" w:cstheme="minorHAnsi"/>
          <w:color w:val="000000"/>
        </w:rPr>
        <w:t>Mark Burch</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3C6ABC">
        <w:rPr>
          <w:rFonts w:asciiTheme="minorHAnsi" w:hAnsiTheme="minorHAnsi" w:cstheme="minorHAnsi"/>
          <w:color w:val="000000"/>
        </w:rPr>
        <w:t>,</w:t>
      </w:r>
      <w:r w:rsidR="003C6ABC" w:rsidRPr="00B700A2">
        <w:rPr>
          <w:rFonts w:asciiTheme="minorHAnsi" w:hAnsiTheme="minorHAnsi" w:cstheme="minorHAnsi"/>
          <w:color w:val="000000"/>
        </w:rPr>
        <w:t xml:space="preserve"> </w:t>
      </w:r>
      <w:r w:rsidR="00B700A2" w:rsidRPr="00B700A2">
        <w:rPr>
          <w:rFonts w:asciiTheme="minorHAnsi" w:hAnsiTheme="minorHAnsi" w:cstheme="minorHAnsi"/>
          <w:color w:val="000000"/>
        </w:rPr>
        <w:t>Sue Reynolds</w:t>
      </w:r>
      <w:r w:rsidR="00B700A2">
        <w:rPr>
          <w:rFonts w:asciiTheme="minorHAnsi" w:hAnsiTheme="minorHAnsi" w:cstheme="minorHAnsi"/>
          <w:color w:val="000000"/>
        </w:rPr>
        <w:t xml:space="preserve">, </w:t>
      </w:r>
      <w:r w:rsidRPr="00990988">
        <w:rPr>
          <w:rFonts w:asciiTheme="minorHAnsi" w:hAnsiTheme="minorHAnsi" w:cstheme="minorHAnsi"/>
          <w:color w:val="000000"/>
        </w:rPr>
        <w:t>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035D336D" w14:textId="7F3455BB" w:rsidR="00CF76F6"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5FF9DB67" w14:textId="2DE3C073" w:rsidR="003C6ABC" w:rsidRPr="00745854" w:rsidRDefault="003F31DF" w:rsidP="00CF76F6">
      <w:pPr>
        <w:rPr>
          <w:rFonts w:asciiTheme="minorHAnsi" w:hAnsiTheme="minorHAnsi" w:cstheme="minorHAnsi"/>
          <w:color w:val="000000"/>
        </w:rPr>
      </w:pPr>
      <w:r>
        <w:rPr>
          <w:rFonts w:asciiTheme="minorHAnsi" w:hAnsiTheme="minorHAnsi" w:cstheme="minorHAnsi"/>
          <w:color w:val="000000"/>
        </w:rPr>
        <w:t>Cllrs. Liz Kother, Carys Spence.</w:t>
      </w: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026BCCD1"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3F31DF">
        <w:rPr>
          <w:rFonts w:asciiTheme="minorHAnsi" w:hAnsiTheme="minorHAnsi" w:cstheme="minorHAnsi"/>
        </w:rPr>
        <w:t>5</w:t>
      </w:r>
      <w:r w:rsidR="00B75DFB">
        <w:rPr>
          <w:rFonts w:asciiTheme="minorHAnsi" w:hAnsiTheme="minorHAnsi" w:cstheme="minorHAnsi"/>
        </w:rPr>
        <w:t xml:space="preserve"> </w:t>
      </w:r>
      <w:r w:rsidR="003F31DF">
        <w:rPr>
          <w:rFonts w:asciiTheme="minorHAnsi" w:hAnsiTheme="minorHAnsi" w:cstheme="minorHAnsi"/>
        </w:rPr>
        <w:t>October</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2D1574DE" w:rsidR="00176F86" w:rsidRDefault="00CF76F6" w:rsidP="00CF76F6">
      <w:pPr>
        <w:jc w:val="both"/>
        <w:rPr>
          <w:rFonts w:asciiTheme="minorHAnsi" w:hAnsiTheme="minorHAnsi" w:cstheme="minorHAnsi"/>
        </w:rPr>
      </w:pPr>
      <w:bookmarkStart w:id="0" w:name="_Hlk65767143"/>
      <w:bookmarkStart w:id="1" w:name="_Hlk87021474"/>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3F31DF">
        <w:rPr>
          <w:rFonts w:asciiTheme="minorHAnsi" w:hAnsiTheme="minorHAnsi" w:cstheme="minorHAnsi"/>
        </w:rPr>
        <w:t>Ford</w:t>
      </w:r>
      <w:r w:rsidR="00745854">
        <w:rPr>
          <w:rFonts w:asciiTheme="minorHAnsi" w:hAnsiTheme="minorHAnsi" w:cstheme="minorHAnsi"/>
        </w:rPr>
        <w:t>.</w:t>
      </w:r>
    </w:p>
    <w:p w14:paraId="59118EBA" w14:textId="00A8B8E6" w:rsidR="00CF76F6" w:rsidRPr="00745854" w:rsidRDefault="00176F86" w:rsidP="00745854">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bookmarkEnd w:id="0"/>
      <w:r w:rsidR="003F31DF">
        <w:rPr>
          <w:rFonts w:asciiTheme="minorHAnsi" w:hAnsiTheme="minorHAnsi" w:cstheme="minorHAnsi"/>
        </w:rPr>
        <w:t>Burch</w:t>
      </w:r>
      <w:r w:rsidR="00745854">
        <w:rPr>
          <w:rFonts w:asciiTheme="minorHAnsi" w:hAnsiTheme="minorHAnsi" w:cstheme="minorHAnsi"/>
        </w:rPr>
        <w:t>.</w:t>
      </w:r>
    </w:p>
    <w:bookmarkEnd w:id="1"/>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3A0C1A73" w14:textId="3359A01F" w:rsidR="001762AF" w:rsidRPr="00745854" w:rsidRDefault="003F31DF" w:rsidP="00745C68">
      <w:pPr>
        <w:pStyle w:val="BodyText2"/>
        <w:rPr>
          <w:rFonts w:asciiTheme="minorHAnsi" w:hAnsiTheme="minorHAnsi" w:cstheme="minorHAnsi"/>
        </w:rPr>
      </w:pPr>
      <w:r>
        <w:rPr>
          <w:rFonts w:asciiTheme="minorHAnsi" w:hAnsiTheme="minorHAnsi" w:cstheme="minorHAnsi"/>
        </w:rPr>
        <w:t>Cllrs</w:t>
      </w:r>
      <w:r w:rsidR="00B75DFB">
        <w:rPr>
          <w:rFonts w:asciiTheme="minorHAnsi" w:hAnsiTheme="minorHAnsi" w:cstheme="minorHAnsi"/>
        </w:rPr>
        <w:t>.</w:t>
      </w:r>
      <w:r>
        <w:rPr>
          <w:rFonts w:asciiTheme="minorHAnsi" w:hAnsiTheme="minorHAnsi" w:cstheme="minorHAnsi"/>
        </w:rPr>
        <w:t xml:space="preserve"> Stephens, Reynolds, Alexander – Broad Haven Village Hall Grant Money.</w:t>
      </w:r>
    </w:p>
    <w:p w14:paraId="53501C2D" w14:textId="5EE97EF2" w:rsidR="001762AF" w:rsidRDefault="001762AF" w:rsidP="00745C68">
      <w:pPr>
        <w:pStyle w:val="BodyText2"/>
        <w:rPr>
          <w:rFonts w:asciiTheme="minorHAnsi" w:hAnsiTheme="minorHAnsi" w:cstheme="minorHAnsi"/>
          <w:b/>
          <w:bCs/>
          <w:color w:val="auto"/>
        </w:rPr>
      </w:pPr>
      <w:r w:rsidRPr="001762AF">
        <w:rPr>
          <w:rFonts w:asciiTheme="minorHAnsi" w:hAnsiTheme="minorHAnsi" w:cstheme="minorHAnsi"/>
          <w:b/>
          <w:bCs/>
          <w:color w:val="auto"/>
        </w:rPr>
        <w:t>Running Order of Meeting</w:t>
      </w:r>
    </w:p>
    <w:p w14:paraId="5FD59D28" w14:textId="1EFA147E" w:rsidR="001762AF" w:rsidRDefault="001762AF" w:rsidP="00745C68">
      <w:pPr>
        <w:pStyle w:val="BodyText2"/>
        <w:rPr>
          <w:rFonts w:asciiTheme="minorHAnsi" w:hAnsiTheme="minorHAnsi" w:cstheme="minorHAnsi"/>
          <w:color w:val="auto"/>
        </w:rPr>
      </w:pPr>
      <w:r w:rsidRPr="001762AF">
        <w:rPr>
          <w:rFonts w:asciiTheme="minorHAnsi" w:hAnsiTheme="minorHAnsi" w:cstheme="minorHAnsi"/>
          <w:color w:val="auto"/>
        </w:rPr>
        <w:t xml:space="preserve">The Chair changed the running order of the meeting to </w:t>
      </w:r>
      <w:r>
        <w:rPr>
          <w:rFonts w:asciiTheme="minorHAnsi" w:hAnsiTheme="minorHAnsi" w:cstheme="minorHAnsi"/>
          <w:color w:val="auto"/>
        </w:rPr>
        <w:t xml:space="preserve">enable visiting </w:t>
      </w:r>
      <w:r w:rsidR="003F31DF">
        <w:rPr>
          <w:rFonts w:asciiTheme="minorHAnsi" w:hAnsiTheme="minorHAnsi" w:cstheme="minorHAnsi"/>
          <w:color w:val="auto"/>
        </w:rPr>
        <w:t>resident</w:t>
      </w:r>
      <w:r>
        <w:rPr>
          <w:rFonts w:asciiTheme="minorHAnsi" w:hAnsiTheme="minorHAnsi" w:cstheme="minorHAnsi"/>
          <w:color w:val="auto"/>
        </w:rPr>
        <w:t xml:space="preserve"> to leave the meeting if they wished to do so following their </w:t>
      </w:r>
      <w:r w:rsidR="003F31DF">
        <w:rPr>
          <w:rFonts w:asciiTheme="minorHAnsi" w:hAnsiTheme="minorHAnsi" w:cstheme="minorHAnsi"/>
          <w:color w:val="auto"/>
        </w:rPr>
        <w:t>agenda item</w:t>
      </w:r>
      <w:r>
        <w:rPr>
          <w:rFonts w:asciiTheme="minorHAnsi" w:hAnsiTheme="minorHAnsi" w:cstheme="minorHAnsi"/>
          <w:color w:val="auto"/>
        </w:rPr>
        <w:t>.</w:t>
      </w:r>
    </w:p>
    <w:p w14:paraId="140D2B8C" w14:textId="77777777" w:rsidR="00122B32" w:rsidRPr="00823B5F" w:rsidRDefault="00122B32" w:rsidP="00122B32">
      <w:pPr>
        <w:pStyle w:val="BodyText2"/>
        <w:spacing w:line="276" w:lineRule="auto"/>
        <w:rPr>
          <w:rFonts w:asciiTheme="minorHAnsi" w:hAnsiTheme="minorHAnsi" w:cstheme="minorHAnsi"/>
          <w:b/>
          <w:bCs/>
          <w:i/>
          <w:iCs/>
          <w:color w:val="auto"/>
        </w:rPr>
      </w:pPr>
      <w:r w:rsidRPr="00823B5F">
        <w:rPr>
          <w:rFonts w:asciiTheme="minorHAnsi" w:hAnsiTheme="minorHAnsi" w:cstheme="minorHAnsi"/>
          <w:b/>
          <w:bCs/>
          <w:color w:val="auto"/>
        </w:rPr>
        <w:t>Lighting – Settlands Hill</w:t>
      </w:r>
    </w:p>
    <w:p w14:paraId="7AF0D9EC" w14:textId="3EE671BC" w:rsidR="00122B32" w:rsidRPr="00745854" w:rsidRDefault="00122B32" w:rsidP="00122B32">
      <w:pPr>
        <w:pStyle w:val="BodyText2"/>
        <w:spacing w:line="276" w:lineRule="auto"/>
        <w:rPr>
          <w:rFonts w:asciiTheme="minorHAnsi" w:hAnsiTheme="minorHAnsi" w:cstheme="minorHAnsi"/>
          <w:color w:val="auto"/>
        </w:rPr>
      </w:pPr>
      <w:r w:rsidRPr="002E3AA0">
        <w:rPr>
          <w:rFonts w:asciiTheme="minorHAnsi" w:hAnsiTheme="minorHAnsi" w:cstheme="minorHAnsi"/>
          <w:color w:val="auto"/>
        </w:rPr>
        <w:t xml:space="preserve">A concern has been raised by a resident regarding the loss of </w:t>
      </w:r>
      <w:r>
        <w:rPr>
          <w:rFonts w:asciiTheme="minorHAnsi" w:hAnsiTheme="minorHAnsi" w:cstheme="minorHAnsi"/>
          <w:color w:val="auto"/>
        </w:rPr>
        <w:t>a</w:t>
      </w:r>
      <w:r w:rsidRPr="002E3AA0">
        <w:rPr>
          <w:rFonts w:asciiTheme="minorHAnsi" w:hAnsiTheme="minorHAnsi" w:cstheme="minorHAnsi"/>
          <w:color w:val="auto"/>
        </w:rPr>
        <w:t xml:space="preserve"> streetlight on Settlands Hill</w:t>
      </w:r>
      <w:r>
        <w:rPr>
          <w:rFonts w:asciiTheme="minorHAnsi" w:hAnsiTheme="minorHAnsi" w:cstheme="minorHAnsi"/>
          <w:color w:val="auto"/>
        </w:rPr>
        <w:t>.</w:t>
      </w:r>
      <w:r w:rsidRPr="002E3AA0">
        <w:rPr>
          <w:rFonts w:asciiTheme="minorHAnsi" w:hAnsiTheme="minorHAnsi" w:cstheme="minorHAnsi"/>
          <w:color w:val="auto"/>
        </w:rPr>
        <w:t xml:space="preserve"> The streetlight was removed when a telegraph pole was relocated by private application but was not replaced. It is felt that this is the responsibility of P</w:t>
      </w:r>
      <w:r>
        <w:rPr>
          <w:rFonts w:asciiTheme="minorHAnsi" w:hAnsiTheme="minorHAnsi" w:cstheme="minorHAnsi"/>
          <w:color w:val="auto"/>
        </w:rPr>
        <w:t xml:space="preserve">embrokeshire </w:t>
      </w:r>
      <w:r w:rsidRPr="002E3AA0">
        <w:rPr>
          <w:rFonts w:asciiTheme="minorHAnsi" w:hAnsiTheme="minorHAnsi" w:cstheme="minorHAnsi"/>
          <w:color w:val="auto"/>
        </w:rPr>
        <w:t>C</w:t>
      </w:r>
      <w:r>
        <w:rPr>
          <w:rFonts w:asciiTheme="minorHAnsi" w:hAnsiTheme="minorHAnsi" w:cstheme="minorHAnsi"/>
          <w:color w:val="auto"/>
        </w:rPr>
        <w:t xml:space="preserve">ounty </w:t>
      </w:r>
      <w:r w:rsidRPr="002E3AA0">
        <w:rPr>
          <w:rFonts w:asciiTheme="minorHAnsi" w:hAnsiTheme="minorHAnsi" w:cstheme="minorHAnsi"/>
          <w:color w:val="auto"/>
        </w:rPr>
        <w:t>C</w:t>
      </w:r>
      <w:r>
        <w:rPr>
          <w:rFonts w:asciiTheme="minorHAnsi" w:hAnsiTheme="minorHAnsi" w:cstheme="minorHAnsi"/>
          <w:color w:val="auto"/>
        </w:rPr>
        <w:t>ouncil,</w:t>
      </w:r>
      <w:r w:rsidRPr="002E3AA0">
        <w:rPr>
          <w:rFonts w:asciiTheme="minorHAnsi" w:hAnsiTheme="minorHAnsi" w:cstheme="minorHAnsi"/>
          <w:color w:val="auto"/>
        </w:rPr>
        <w:t xml:space="preserve"> there are elderly residents living on Settlands Hill and their safety is being put at risk during the hours of darkness.</w:t>
      </w:r>
      <w:r>
        <w:rPr>
          <w:rFonts w:asciiTheme="minorHAnsi" w:hAnsiTheme="minorHAnsi" w:cstheme="minorHAnsi"/>
          <w:color w:val="auto"/>
        </w:rPr>
        <w:t xml:space="preserve"> T</w:t>
      </w:r>
      <w:r w:rsidRPr="002E3AA0">
        <w:rPr>
          <w:rFonts w:asciiTheme="minorHAnsi" w:hAnsiTheme="minorHAnsi" w:cstheme="minorHAnsi"/>
          <w:color w:val="auto"/>
        </w:rPr>
        <w:t xml:space="preserve">his was raised previously; however, </w:t>
      </w:r>
      <w:r>
        <w:rPr>
          <w:rFonts w:asciiTheme="minorHAnsi" w:hAnsiTheme="minorHAnsi" w:cstheme="minorHAnsi"/>
          <w:color w:val="auto"/>
        </w:rPr>
        <w:t>no resolution was reached</w:t>
      </w:r>
      <w:r w:rsidRPr="002E3AA0">
        <w:rPr>
          <w:rFonts w:asciiTheme="minorHAnsi" w:hAnsiTheme="minorHAnsi" w:cstheme="minorHAnsi"/>
          <w:color w:val="auto"/>
        </w:rPr>
        <w:t xml:space="preserve">.  Another resident has stated that they are prepared for a light to be installed against their </w:t>
      </w:r>
      <w:r>
        <w:rPr>
          <w:rFonts w:asciiTheme="minorHAnsi" w:hAnsiTheme="minorHAnsi" w:cstheme="minorHAnsi"/>
          <w:color w:val="auto"/>
        </w:rPr>
        <w:t>property.  Contact is to be made with the Street Lighting Officer to follow up.</w:t>
      </w:r>
    </w:p>
    <w:p w14:paraId="428FF4EE" w14:textId="3524BACA" w:rsid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438E6022" w14:textId="77777777" w:rsidR="00823B5F" w:rsidRPr="00823B5F" w:rsidRDefault="00823B5F" w:rsidP="00823B5F">
      <w:pPr>
        <w:rPr>
          <w:rFonts w:asciiTheme="minorHAnsi" w:hAnsiTheme="minorHAnsi" w:cstheme="minorHAnsi"/>
          <w:b/>
          <w:bCs/>
        </w:rPr>
      </w:pPr>
      <w:bookmarkStart w:id="2" w:name="_Hlk52355280"/>
      <w:r w:rsidRPr="00823B5F">
        <w:rPr>
          <w:rFonts w:asciiTheme="minorHAnsi" w:hAnsiTheme="minorHAnsi" w:cstheme="minorHAnsi"/>
          <w:b/>
          <w:bCs/>
        </w:rPr>
        <w:t>Lease - Slash Ponds &amp; Land of Trafalgar Terrace</w:t>
      </w:r>
    </w:p>
    <w:p w14:paraId="480AD14B" w14:textId="7BDE08B6" w:rsidR="00823B5F" w:rsidRPr="00C72029" w:rsidRDefault="00823B5F" w:rsidP="00823B5F">
      <w:pPr>
        <w:rPr>
          <w:rFonts w:asciiTheme="minorHAnsi" w:hAnsiTheme="minorHAnsi" w:cstheme="minorHAnsi"/>
        </w:rPr>
      </w:pPr>
      <w:r w:rsidRPr="00C72029">
        <w:rPr>
          <w:rFonts w:asciiTheme="minorHAnsi" w:hAnsiTheme="minorHAnsi" w:cstheme="minorHAnsi"/>
        </w:rPr>
        <w:t xml:space="preserve">Following direct contact from the Raymond Brothers an email was sent to them and a response </w:t>
      </w:r>
      <w:r w:rsidR="00A51041">
        <w:rPr>
          <w:rFonts w:asciiTheme="minorHAnsi" w:hAnsiTheme="minorHAnsi" w:cstheme="minorHAnsi"/>
        </w:rPr>
        <w:t xml:space="preserve">received </w:t>
      </w:r>
      <w:r w:rsidRPr="00C72029">
        <w:rPr>
          <w:rFonts w:asciiTheme="minorHAnsi" w:hAnsiTheme="minorHAnsi" w:cstheme="minorHAnsi"/>
        </w:rPr>
        <w:t xml:space="preserve">clarifying the boundary of the intended retained land.  </w:t>
      </w:r>
      <w:r w:rsidR="00A51041">
        <w:rPr>
          <w:rFonts w:asciiTheme="minorHAnsi" w:hAnsiTheme="minorHAnsi" w:cstheme="minorHAnsi"/>
        </w:rPr>
        <w:t>T</w:t>
      </w:r>
      <w:r w:rsidR="00C72029">
        <w:rPr>
          <w:rFonts w:asciiTheme="minorHAnsi" w:hAnsiTheme="minorHAnsi" w:cstheme="minorHAnsi"/>
        </w:rPr>
        <w:t xml:space="preserve">he </w:t>
      </w:r>
      <w:r w:rsidR="00A51041">
        <w:rPr>
          <w:rFonts w:asciiTheme="minorHAnsi" w:hAnsiTheme="minorHAnsi" w:cstheme="minorHAnsi"/>
        </w:rPr>
        <w:t>v</w:t>
      </w:r>
      <w:r w:rsidR="00C72029">
        <w:rPr>
          <w:rFonts w:asciiTheme="minorHAnsi" w:hAnsiTheme="minorHAnsi" w:cstheme="minorHAnsi"/>
        </w:rPr>
        <w:t xml:space="preserve">iewing </w:t>
      </w:r>
      <w:r w:rsidR="00A51041">
        <w:rPr>
          <w:rFonts w:asciiTheme="minorHAnsi" w:hAnsiTheme="minorHAnsi" w:cstheme="minorHAnsi"/>
        </w:rPr>
        <w:t>p</w:t>
      </w:r>
      <w:r w:rsidR="00C72029">
        <w:rPr>
          <w:rFonts w:asciiTheme="minorHAnsi" w:hAnsiTheme="minorHAnsi" w:cstheme="minorHAnsi"/>
        </w:rPr>
        <w:t>oint and the pathway at the side of the garages are not included in the land to be retained.  Cllr. Stephens noted that the solicitor acting on behalf on the Havens Community Council was on annual leave and there were a couple more questions t</w:t>
      </w:r>
      <w:r w:rsidR="00A51041">
        <w:rPr>
          <w:rFonts w:asciiTheme="minorHAnsi" w:hAnsiTheme="minorHAnsi" w:cstheme="minorHAnsi"/>
        </w:rPr>
        <w:t>hat needed a response</w:t>
      </w:r>
      <w:r w:rsidR="00C72029">
        <w:rPr>
          <w:rFonts w:asciiTheme="minorHAnsi" w:hAnsiTheme="minorHAnsi" w:cstheme="minorHAnsi"/>
        </w:rPr>
        <w:t xml:space="preserve"> before the lease could be signed.</w:t>
      </w:r>
    </w:p>
    <w:p w14:paraId="620BF506" w14:textId="77777777" w:rsidR="00823B5F" w:rsidRPr="00823B5F" w:rsidRDefault="00823B5F" w:rsidP="00823B5F">
      <w:pPr>
        <w:pStyle w:val="BodyText2"/>
        <w:spacing w:line="276" w:lineRule="auto"/>
        <w:rPr>
          <w:rFonts w:asciiTheme="minorHAnsi" w:hAnsiTheme="minorHAnsi" w:cstheme="minorHAnsi"/>
          <w:b/>
          <w:bCs/>
          <w:color w:val="auto"/>
        </w:rPr>
      </w:pPr>
      <w:r w:rsidRPr="00823B5F">
        <w:rPr>
          <w:rFonts w:asciiTheme="minorHAnsi" w:hAnsiTheme="minorHAnsi" w:cstheme="minorHAnsi"/>
          <w:b/>
          <w:bCs/>
          <w:color w:val="auto"/>
        </w:rPr>
        <w:t>Tender for Festive Lights</w:t>
      </w:r>
    </w:p>
    <w:p w14:paraId="5FC9C4DF" w14:textId="3E1EB430" w:rsidR="002D49A8" w:rsidRDefault="00823B5F" w:rsidP="002D49A8">
      <w:pPr>
        <w:pStyle w:val="BodyText2"/>
        <w:spacing w:line="276" w:lineRule="auto"/>
        <w:rPr>
          <w:rFonts w:asciiTheme="minorHAnsi" w:hAnsiTheme="minorHAnsi" w:cstheme="minorHAnsi"/>
          <w:color w:val="auto"/>
        </w:rPr>
      </w:pPr>
      <w:r w:rsidRPr="00C72029">
        <w:rPr>
          <w:rFonts w:asciiTheme="minorHAnsi" w:hAnsiTheme="minorHAnsi" w:cstheme="minorHAnsi"/>
          <w:color w:val="auto"/>
        </w:rPr>
        <w:t>P</w:t>
      </w:r>
      <w:r w:rsidR="002D49A8">
        <w:rPr>
          <w:rFonts w:asciiTheme="minorHAnsi" w:hAnsiTheme="minorHAnsi" w:cstheme="minorHAnsi"/>
          <w:color w:val="auto"/>
        </w:rPr>
        <w:t xml:space="preserve">embrokeshire </w:t>
      </w:r>
      <w:r w:rsidRPr="00C72029">
        <w:rPr>
          <w:rFonts w:asciiTheme="minorHAnsi" w:hAnsiTheme="minorHAnsi" w:cstheme="minorHAnsi"/>
          <w:color w:val="auto"/>
        </w:rPr>
        <w:t>C</w:t>
      </w:r>
      <w:r w:rsidR="002D49A8">
        <w:rPr>
          <w:rFonts w:asciiTheme="minorHAnsi" w:hAnsiTheme="minorHAnsi" w:cstheme="minorHAnsi"/>
          <w:color w:val="auto"/>
        </w:rPr>
        <w:t xml:space="preserve">ounty </w:t>
      </w:r>
      <w:r w:rsidRPr="00C72029">
        <w:rPr>
          <w:rFonts w:asciiTheme="minorHAnsi" w:hAnsiTheme="minorHAnsi" w:cstheme="minorHAnsi"/>
          <w:color w:val="auto"/>
        </w:rPr>
        <w:t>C</w:t>
      </w:r>
      <w:r w:rsidR="002D49A8">
        <w:rPr>
          <w:rFonts w:asciiTheme="minorHAnsi" w:hAnsiTheme="minorHAnsi" w:cstheme="minorHAnsi"/>
          <w:color w:val="auto"/>
        </w:rPr>
        <w:t>ouncil</w:t>
      </w:r>
      <w:r w:rsidRPr="00C72029">
        <w:rPr>
          <w:rFonts w:asciiTheme="minorHAnsi" w:hAnsiTheme="minorHAnsi" w:cstheme="minorHAnsi"/>
          <w:color w:val="auto"/>
        </w:rPr>
        <w:t xml:space="preserve"> have responded stating that permission is not granted to string lights between the posts</w:t>
      </w:r>
      <w:r w:rsidR="00A51041">
        <w:rPr>
          <w:rFonts w:asciiTheme="minorHAnsi" w:hAnsiTheme="minorHAnsi" w:cstheme="minorHAnsi"/>
          <w:color w:val="auto"/>
        </w:rPr>
        <w:t>.</w:t>
      </w:r>
      <w:r w:rsidRPr="00C72029">
        <w:rPr>
          <w:rFonts w:asciiTheme="minorHAnsi" w:hAnsiTheme="minorHAnsi" w:cstheme="minorHAnsi"/>
          <w:color w:val="auto"/>
        </w:rPr>
        <w:t xml:space="preserve"> </w:t>
      </w:r>
      <w:r w:rsidR="002D49A8">
        <w:rPr>
          <w:rFonts w:asciiTheme="minorHAnsi" w:hAnsiTheme="minorHAnsi" w:cstheme="minorHAnsi"/>
          <w:color w:val="auto"/>
        </w:rPr>
        <w:t xml:space="preserve"> Unfortunately, this means that </w:t>
      </w:r>
      <w:r w:rsidR="00A51041">
        <w:rPr>
          <w:rFonts w:asciiTheme="minorHAnsi" w:hAnsiTheme="minorHAnsi" w:cstheme="minorHAnsi"/>
          <w:color w:val="auto"/>
        </w:rPr>
        <w:t>t</w:t>
      </w:r>
      <w:r w:rsidR="002D49A8">
        <w:rPr>
          <w:rFonts w:asciiTheme="minorHAnsi" w:hAnsiTheme="minorHAnsi" w:cstheme="minorHAnsi"/>
          <w:color w:val="auto"/>
        </w:rPr>
        <w:t>here will be a limited display of lights this year.</w:t>
      </w:r>
      <w:r w:rsidR="00C72029">
        <w:rPr>
          <w:rFonts w:asciiTheme="minorHAnsi" w:hAnsiTheme="minorHAnsi" w:cstheme="minorHAnsi"/>
          <w:color w:val="auto"/>
        </w:rPr>
        <w:t xml:space="preserve"> It was agreed to look at </w:t>
      </w:r>
      <w:r w:rsidR="002D49A8">
        <w:rPr>
          <w:rFonts w:asciiTheme="minorHAnsi" w:hAnsiTheme="minorHAnsi" w:cstheme="minorHAnsi"/>
          <w:color w:val="auto"/>
        </w:rPr>
        <w:t xml:space="preserve">the costs for </w:t>
      </w:r>
      <w:r w:rsidR="00C72029">
        <w:rPr>
          <w:rFonts w:asciiTheme="minorHAnsi" w:hAnsiTheme="minorHAnsi" w:cstheme="minorHAnsi"/>
          <w:color w:val="auto"/>
        </w:rPr>
        <w:t>additional low wattage lights</w:t>
      </w:r>
      <w:r w:rsidR="002D49A8">
        <w:rPr>
          <w:rFonts w:asciiTheme="minorHAnsi" w:hAnsiTheme="minorHAnsi" w:cstheme="minorHAnsi"/>
          <w:color w:val="auto"/>
        </w:rPr>
        <w:t xml:space="preserve"> </w:t>
      </w:r>
      <w:r w:rsidR="00A51041">
        <w:rPr>
          <w:rFonts w:asciiTheme="minorHAnsi" w:hAnsiTheme="minorHAnsi" w:cstheme="minorHAnsi"/>
          <w:color w:val="auto"/>
        </w:rPr>
        <w:t>for next year</w:t>
      </w:r>
      <w:r w:rsidR="002D49A8">
        <w:rPr>
          <w:rFonts w:asciiTheme="minorHAnsi" w:hAnsiTheme="minorHAnsi" w:cstheme="minorHAnsi"/>
          <w:color w:val="auto"/>
        </w:rPr>
        <w:t xml:space="preserve">. </w:t>
      </w:r>
      <w:r w:rsidRPr="00C72029">
        <w:rPr>
          <w:rFonts w:asciiTheme="minorHAnsi" w:hAnsiTheme="minorHAnsi" w:cstheme="minorHAnsi"/>
          <w:color w:val="auto"/>
        </w:rPr>
        <w:t xml:space="preserve"> </w:t>
      </w:r>
      <w:r w:rsidR="002D49A8">
        <w:rPr>
          <w:rFonts w:asciiTheme="minorHAnsi" w:hAnsiTheme="minorHAnsi" w:cstheme="minorHAnsi"/>
          <w:color w:val="auto"/>
        </w:rPr>
        <w:t xml:space="preserve">The </w:t>
      </w:r>
      <w:r w:rsidR="002D49A8">
        <w:rPr>
          <w:rFonts w:asciiTheme="minorHAnsi" w:hAnsiTheme="minorHAnsi" w:cstheme="minorHAnsi"/>
          <w:color w:val="auto"/>
        </w:rPr>
        <w:lastRenderedPageBreak/>
        <w:t>Clerk also noted that The Ocean Café had written to inform the Community Council that they are no longer able</w:t>
      </w:r>
      <w:r w:rsidR="002D49A8" w:rsidRPr="002D49A8">
        <w:rPr>
          <w:rFonts w:asciiTheme="minorHAnsi" w:hAnsiTheme="minorHAnsi" w:cstheme="minorHAnsi"/>
          <w:color w:val="auto"/>
        </w:rPr>
        <w:t xml:space="preserve"> to voluntarily devote the</w:t>
      </w:r>
      <w:r w:rsidR="002D49A8">
        <w:rPr>
          <w:rFonts w:asciiTheme="minorHAnsi" w:hAnsiTheme="minorHAnsi" w:cstheme="minorHAnsi"/>
          <w:color w:val="auto"/>
        </w:rPr>
        <w:t>ir</w:t>
      </w:r>
      <w:r w:rsidR="002D49A8" w:rsidRPr="002D49A8">
        <w:rPr>
          <w:rFonts w:asciiTheme="minorHAnsi" w:hAnsiTheme="minorHAnsi" w:cstheme="minorHAnsi"/>
          <w:color w:val="auto"/>
        </w:rPr>
        <w:t xml:space="preserve"> time</w:t>
      </w:r>
      <w:r w:rsidR="002D49A8">
        <w:rPr>
          <w:rFonts w:asciiTheme="minorHAnsi" w:hAnsiTheme="minorHAnsi" w:cstheme="minorHAnsi"/>
          <w:color w:val="auto"/>
        </w:rPr>
        <w:t xml:space="preserve"> </w:t>
      </w:r>
      <w:r w:rsidR="002D49A8" w:rsidRPr="002D49A8">
        <w:rPr>
          <w:rFonts w:asciiTheme="minorHAnsi" w:hAnsiTheme="minorHAnsi" w:cstheme="minorHAnsi"/>
          <w:color w:val="auto"/>
        </w:rPr>
        <w:t xml:space="preserve">to the </w:t>
      </w:r>
      <w:r w:rsidR="002D49A8">
        <w:rPr>
          <w:rFonts w:asciiTheme="minorHAnsi" w:hAnsiTheme="minorHAnsi" w:cstheme="minorHAnsi"/>
          <w:color w:val="auto"/>
        </w:rPr>
        <w:t>festive</w:t>
      </w:r>
      <w:r w:rsidR="002D49A8" w:rsidRPr="002D49A8">
        <w:rPr>
          <w:rFonts w:asciiTheme="minorHAnsi" w:hAnsiTheme="minorHAnsi" w:cstheme="minorHAnsi"/>
          <w:color w:val="auto"/>
        </w:rPr>
        <w:t xml:space="preserve"> lights as in previous years.</w:t>
      </w:r>
      <w:r w:rsidR="002D49A8">
        <w:rPr>
          <w:rFonts w:asciiTheme="minorHAnsi" w:hAnsiTheme="minorHAnsi" w:cstheme="minorHAnsi"/>
          <w:color w:val="auto"/>
        </w:rPr>
        <w:t xml:space="preserve"> </w:t>
      </w:r>
    </w:p>
    <w:p w14:paraId="7FC3CBA8" w14:textId="0AA3C014" w:rsidR="00823B5F" w:rsidRDefault="00823B5F" w:rsidP="00823B5F">
      <w:pPr>
        <w:pStyle w:val="BodyText2"/>
        <w:spacing w:line="276" w:lineRule="auto"/>
        <w:rPr>
          <w:rFonts w:asciiTheme="minorHAnsi" w:hAnsiTheme="minorHAnsi" w:cstheme="minorHAnsi"/>
          <w:color w:val="auto"/>
        </w:rPr>
      </w:pPr>
      <w:r w:rsidRPr="00C72029">
        <w:rPr>
          <w:rFonts w:asciiTheme="minorHAnsi" w:hAnsiTheme="minorHAnsi" w:cstheme="minorHAnsi"/>
          <w:color w:val="auto"/>
        </w:rPr>
        <w:t xml:space="preserve">Seven requests for quotes from local contractors were sent out. </w:t>
      </w:r>
      <w:r w:rsidR="00C72029" w:rsidRPr="00C72029">
        <w:rPr>
          <w:rFonts w:asciiTheme="minorHAnsi" w:hAnsiTheme="minorHAnsi" w:cstheme="minorHAnsi"/>
          <w:color w:val="auto"/>
        </w:rPr>
        <w:t>The Community Councillors reviewed the two</w:t>
      </w:r>
      <w:r w:rsidRPr="00C72029">
        <w:rPr>
          <w:rFonts w:asciiTheme="minorHAnsi" w:hAnsiTheme="minorHAnsi" w:cstheme="minorHAnsi"/>
          <w:color w:val="auto"/>
        </w:rPr>
        <w:t xml:space="preserve"> quote</w:t>
      </w:r>
      <w:r w:rsidR="00C72029">
        <w:rPr>
          <w:rFonts w:asciiTheme="minorHAnsi" w:hAnsiTheme="minorHAnsi" w:cstheme="minorHAnsi"/>
          <w:color w:val="auto"/>
        </w:rPr>
        <w:t>s received and awarded the contract to the lower quote</w:t>
      </w:r>
      <w:r w:rsidRPr="00C72029">
        <w:rPr>
          <w:rFonts w:asciiTheme="minorHAnsi" w:hAnsiTheme="minorHAnsi" w:cstheme="minorHAnsi"/>
          <w:color w:val="auto"/>
        </w:rPr>
        <w:t xml:space="preserve">. </w:t>
      </w:r>
      <w:r w:rsidR="00C72029">
        <w:rPr>
          <w:rFonts w:asciiTheme="minorHAnsi" w:hAnsiTheme="minorHAnsi" w:cstheme="minorHAnsi"/>
          <w:color w:val="auto"/>
        </w:rPr>
        <w:t>Call out charges will apply whilst the lights are being displayed.</w:t>
      </w:r>
    </w:p>
    <w:p w14:paraId="128900C7" w14:textId="6F8FED17" w:rsidR="00C72029" w:rsidRPr="00C72029" w:rsidRDefault="00C72029" w:rsidP="00C72029">
      <w:pPr>
        <w:pStyle w:val="BodyText2"/>
        <w:spacing w:line="276" w:lineRule="auto"/>
        <w:rPr>
          <w:rFonts w:asciiTheme="minorHAnsi" w:hAnsiTheme="minorHAnsi" w:cstheme="minorHAnsi"/>
          <w:color w:val="auto"/>
        </w:rPr>
      </w:pPr>
      <w:r w:rsidRPr="00C72029">
        <w:rPr>
          <w:rFonts w:asciiTheme="minorHAnsi" w:hAnsiTheme="minorHAnsi" w:cstheme="minorHAnsi"/>
          <w:color w:val="auto"/>
        </w:rPr>
        <w:t xml:space="preserve">Proposed: Cllr. </w:t>
      </w:r>
      <w:r>
        <w:rPr>
          <w:rFonts w:asciiTheme="minorHAnsi" w:hAnsiTheme="minorHAnsi" w:cstheme="minorHAnsi"/>
          <w:color w:val="auto"/>
        </w:rPr>
        <w:t>Reynolds.</w:t>
      </w:r>
    </w:p>
    <w:p w14:paraId="10ADBB12" w14:textId="24B444C1" w:rsidR="00C72029" w:rsidRPr="00C72029" w:rsidRDefault="00C72029" w:rsidP="00C72029">
      <w:pPr>
        <w:pStyle w:val="BodyText2"/>
        <w:spacing w:line="276" w:lineRule="auto"/>
        <w:rPr>
          <w:rFonts w:asciiTheme="minorHAnsi" w:hAnsiTheme="minorHAnsi" w:cstheme="minorHAnsi"/>
          <w:color w:val="auto"/>
        </w:rPr>
      </w:pPr>
      <w:r w:rsidRPr="00C72029">
        <w:rPr>
          <w:rFonts w:asciiTheme="minorHAnsi" w:hAnsiTheme="minorHAnsi" w:cstheme="minorHAnsi"/>
          <w:color w:val="auto"/>
        </w:rPr>
        <w:t xml:space="preserve">Seconded: Cllr. </w:t>
      </w:r>
      <w:r>
        <w:rPr>
          <w:rFonts w:asciiTheme="minorHAnsi" w:hAnsiTheme="minorHAnsi" w:cstheme="minorHAnsi"/>
          <w:color w:val="auto"/>
        </w:rPr>
        <w:t>Alexander</w:t>
      </w:r>
      <w:r w:rsidRPr="00C72029">
        <w:rPr>
          <w:rFonts w:asciiTheme="minorHAnsi" w:hAnsiTheme="minorHAnsi" w:cstheme="minorHAnsi"/>
          <w:color w:val="auto"/>
        </w:rPr>
        <w:t>.</w:t>
      </w:r>
    </w:p>
    <w:p w14:paraId="1568DC20" w14:textId="77777777" w:rsidR="00823B5F" w:rsidRPr="00823B5F" w:rsidRDefault="00823B5F" w:rsidP="00823B5F">
      <w:pPr>
        <w:rPr>
          <w:rFonts w:asciiTheme="minorHAnsi" w:hAnsiTheme="minorHAnsi" w:cstheme="minorHAnsi"/>
          <w:b/>
          <w:bCs/>
        </w:rPr>
      </w:pPr>
      <w:bookmarkStart w:id="3" w:name="_Hlk67577786"/>
      <w:proofErr w:type="spellStart"/>
      <w:r w:rsidRPr="00823B5F">
        <w:rPr>
          <w:rFonts w:asciiTheme="minorHAnsi" w:hAnsiTheme="minorHAnsi" w:cstheme="minorHAnsi"/>
          <w:b/>
          <w:bCs/>
        </w:rPr>
        <w:t>Peasey</w:t>
      </w:r>
      <w:proofErr w:type="spellEnd"/>
      <w:r w:rsidRPr="00823B5F">
        <w:rPr>
          <w:rFonts w:asciiTheme="minorHAnsi" w:hAnsiTheme="minorHAnsi" w:cstheme="minorHAnsi"/>
          <w:b/>
          <w:bCs/>
        </w:rPr>
        <w:t xml:space="preserve"> Park</w:t>
      </w:r>
    </w:p>
    <w:p w14:paraId="72D18745" w14:textId="1AA38F39" w:rsidR="00823B5F" w:rsidRPr="002D49A8" w:rsidRDefault="00823B5F" w:rsidP="00823B5F">
      <w:pPr>
        <w:rPr>
          <w:rFonts w:asciiTheme="minorHAnsi" w:hAnsiTheme="minorHAnsi" w:cstheme="minorHAnsi"/>
        </w:rPr>
      </w:pPr>
      <w:r w:rsidRPr="002D49A8">
        <w:rPr>
          <w:rFonts w:asciiTheme="minorHAnsi" w:hAnsiTheme="minorHAnsi" w:cstheme="minorHAnsi"/>
        </w:rPr>
        <w:t>No response has been received regarding the plan of the intended fencing</w:t>
      </w:r>
      <w:r w:rsidR="002D49A8">
        <w:rPr>
          <w:rFonts w:asciiTheme="minorHAnsi" w:hAnsiTheme="minorHAnsi" w:cstheme="minorHAnsi"/>
        </w:rPr>
        <w:t xml:space="preserve">.  It was agreed that the Clerk </w:t>
      </w:r>
      <w:r w:rsidR="00A51041">
        <w:rPr>
          <w:rFonts w:asciiTheme="minorHAnsi" w:hAnsiTheme="minorHAnsi" w:cstheme="minorHAnsi"/>
        </w:rPr>
        <w:t>w</w:t>
      </w:r>
      <w:r w:rsidR="002D49A8">
        <w:rPr>
          <w:rFonts w:asciiTheme="minorHAnsi" w:hAnsiTheme="minorHAnsi" w:cstheme="minorHAnsi"/>
        </w:rPr>
        <w:t>ould contact the contractors to inform them to go ahead and erect a 1-meter fence.</w:t>
      </w:r>
    </w:p>
    <w:bookmarkEnd w:id="2"/>
    <w:bookmarkEnd w:id="3"/>
    <w:p w14:paraId="6B3F657D" w14:textId="77777777" w:rsidR="00823B5F" w:rsidRPr="002D49A8" w:rsidRDefault="00823B5F" w:rsidP="002D49A8">
      <w:pPr>
        <w:pStyle w:val="BodyText2"/>
        <w:spacing w:line="276" w:lineRule="auto"/>
        <w:rPr>
          <w:rFonts w:asciiTheme="minorHAnsi" w:hAnsiTheme="minorHAnsi" w:cstheme="minorHAnsi"/>
          <w:b/>
          <w:bCs/>
          <w:color w:val="auto"/>
        </w:rPr>
      </w:pPr>
      <w:r w:rsidRPr="002D49A8">
        <w:rPr>
          <w:rFonts w:asciiTheme="minorHAnsi" w:hAnsiTheme="minorHAnsi" w:cstheme="minorHAnsi"/>
          <w:b/>
          <w:bCs/>
          <w:color w:val="auto"/>
        </w:rPr>
        <w:t xml:space="preserve">Traffic, Speed Concerns and Drink Driving </w:t>
      </w:r>
    </w:p>
    <w:p w14:paraId="7A255D53" w14:textId="5280E639" w:rsidR="00823B5F" w:rsidRPr="002D49A8" w:rsidRDefault="000B5ADA" w:rsidP="00823B5F">
      <w:pPr>
        <w:pStyle w:val="BodyText2"/>
        <w:spacing w:line="276" w:lineRule="auto"/>
        <w:rPr>
          <w:rFonts w:asciiTheme="minorHAnsi" w:hAnsiTheme="minorHAnsi" w:cstheme="minorHAnsi"/>
          <w:color w:val="auto"/>
        </w:rPr>
      </w:pPr>
      <w:r>
        <w:rPr>
          <w:rFonts w:asciiTheme="minorHAnsi" w:hAnsiTheme="minorHAnsi" w:cstheme="minorHAnsi"/>
          <w:color w:val="auto"/>
        </w:rPr>
        <w:t>On 1</w:t>
      </w:r>
      <w:r w:rsidRPr="000B5ADA">
        <w:rPr>
          <w:rFonts w:asciiTheme="minorHAnsi" w:hAnsiTheme="minorHAnsi" w:cstheme="minorHAnsi"/>
          <w:color w:val="auto"/>
          <w:vertAlign w:val="superscript"/>
        </w:rPr>
        <w:t>st</w:t>
      </w:r>
      <w:r>
        <w:rPr>
          <w:rFonts w:asciiTheme="minorHAnsi" w:hAnsiTheme="minorHAnsi" w:cstheme="minorHAnsi"/>
          <w:color w:val="auto"/>
        </w:rPr>
        <w:t xml:space="preserve"> November the </w:t>
      </w:r>
      <w:r w:rsidRPr="000B5ADA">
        <w:rPr>
          <w:rFonts w:asciiTheme="minorHAnsi" w:hAnsiTheme="minorHAnsi" w:cstheme="minorHAnsi"/>
          <w:color w:val="auto"/>
        </w:rPr>
        <w:t>Clerk, Chair and Vice Chair</w:t>
      </w:r>
      <w:r>
        <w:rPr>
          <w:rFonts w:asciiTheme="minorHAnsi" w:hAnsiTheme="minorHAnsi" w:cstheme="minorHAnsi"/>
          <w:color w:val="auto"/>
        </w:rPr>
        <w:t xml:space="preserve"> met </w:t>
      </w:r>
      <w:r w:rsidR="00823B5F" w:rsidRPr="002D49A8">
        <w:rPr>
          <w:rFonts w:asciiTheme="minorHAnsi" w:hAnsiTheme="minorHAnsi" w:cstheme="minorHAnsi"/>
          <w:color w:val="auto"/>
        </w:rPr>
        <w:t xml:space="preserve">with the Casualty Reduction Officer and two </w:t>
      </w:r>
      <w:r w:rsidR="002D49A8">
        <w:rPr>
          <w:rFonts w:asciiTheme="minorHAnsi" w:hAnsiTheme="minorHAnsi" w:cstheme="minorHAnsi"/>
          <w:color w:val="auto"/>
        </w:rPr>
        <w:t>T</w:t>
      </w:r>
      <w:r w:rsidR="00823B5F" w:rsidRPr="002D49A8">
        <w:rPr>
          <w:rFonts w:asciiTheme="minorHAnsi" w:hAnsiTheme="minorHAnsi" w:cstheme="minorHAnsi"/>
          <w:color w:val="auto"/>
        </w:rPr>
        <w:t xml:space="preserve">raffic </w:t>
      </w:r>
      <w:r w:rsidR="002D49A8">
        <w:rPr>
          <w:rFonts w:asciiTheme="minorHAnsi" w:hAnsiTheme="minorHAnsi" w:cstheme="minorHAnsi"/>
          <w:color w:val="auto"/>
        </w:rPr>
        <w:t>O</w:t>
      </w:r>
      <w:r w:rsidR="00823B5F" w:rsidRPr="002D49A8">
        <w:rPr>
          <w:rFonts w:asciiTheme="minorHAnsi" w:hAnsiTheme="minorHAnsi" w:cstheme="minorHAnsi"/>
          <w:color w:val="auto"/>
        </w:rPr>
        <w:t>fficers, they were keen to listen to the concerns of the Community Council and have been working closely with P</w:t>
      </w:r>
      <w:r w:rsidR="002D49A8">
        <w:rPr>
          <w:rFonts w:asciiTheme="minorHAnsi" w:hAnsiTheme="minorHAnsi" w:cstheme="minorHAnsi"/>
          <w:color w:val="auto"/>
        </w:rPr>
        <w:t xml:space="preserve">embrokeshire </w:t>
      </w:r>
      <w:r w:rsidR="00823B5F" w:rsidRPr="002D49A8">
        <w:rPr>
          <w:rFonts w:asciiTheme="minorHAnsi" w:hAnsiTheme="minorHAnsi" w:cstheme="minorHAnsi"/>
          <w:color w:val="auto"/>
        </w:rPr>
        <w:t>C</w:t>
      </w:r>
      <w:r w:rsidR="002D49A8">
        <w:rPr>
          <w:rFonts w:asciiTheme="minorHAnsi" w:hAnsiTheme="minorHAnsi" w:cstheme="minorHAnsi"/>
          <w:color w:val="auto"/>
        </w:rPr>
        <w:t xml:space="preserve">ounty </w:t>
      </w:r>
      <w:r w:rsidR="00823B5F" w:rsidRPr="002D49A8">
        <w:rPr>
          <w:rFonts w:asciiTheme="minorHAnsi" w:hAnsiTheme="minorHAnsi" w:cstheme="minorHAnsi"/>
          <w:color w:val="auto"/>
        </w:rPr>
        <w:t>C</w:t>
      </w:r>
      <w:r w:rsidR="002D49A8">
        <w:rPr>
          <w:rFonts w:asciiTheme="minorHAnsi" w:hAnsiTheme="minorHAnsi" w:cstheme="minorHAnsi"/>
          <w:color w:val="auto"/>
        </w:rPr>
        <w:t>ouncil</w:t>
      </w:r>
      <w:r w:rsidR="00823B5F" w:rsidRPr="002D49A8">
        <w:rPr>
          <w:rFonts w:asciiTheme="minorHAnsi" w:hAnsiTheme="minorHAnsi" w:cstheme="minorHAnsi"/>
          <w:color w:val="auto"/>
        </w:rPr>
        <w:t xml:space="preserve"> to review road markings and speed limits between Haverfordwest and The Havens. They will remain in contact and provide updates; they also agreed to attend a Community Council meeting next spring and discuss their plans for monitoring and addressing traffic offences </w:t>
      </w:r>
      <w:r w:rsidR="002D49A8">
        <w:rPr>
          <w:rFonts w:asciiTheme="minorHAnsi" w:hAnsiTheme="minorHAnsi" w:cstheme="minorHAnsi"/>
          <w:color w:val="auto"/>
        </w:rPr>
        <w:t>in the area</w:t>
      </w:r>
      <w:r w:rsidR="00823B5F" w:rsidRPr="002D49A8">
        <w:rPr>
          <w:rFonts w:asciiTheme="minorHAnsi" w:hAnsiTheme="minorHAnsi" w:cstheme="minorHAnsi"/>
          <w:color w:val="auto"/>
        </w:rPr>
        <w:t>.</w:t>
      </w:r>
    </w:p>
    <w:p w14:paraId="067A2F2B" w14:textId="77777777" w:rsidR="00823B5F" w:rsidRPr="00823B5F" w:rsidRDefault="00823B5F" w:rsidP="00823B5F">
      <w:pPr>
        <w:pStyle w:val="BodyText2"/>
        <w:spacing w:line="276" w:lineRule="auto"/>
        <w:rPr>
          <w:rFonts w:asciiTheme="minorHAnsi" w:hAnsiTheme="minorHAnsi" w:cstheme="minorHAnsi"/>
          <w:b/>
          <w:bCs/>
          <w:color w:val="auto"/>
        </w:rPr>
      </w:pPr>
      <w:r w:rsidRPr="00823B5F">
        <w:rPr>
          <w:rFonts w:asciiTheme="minorHAnsi" w:hAnsiTheme="minorHAnsi" w:cstheme="minorHAnsi"/>
          <w:b/>
          <w:bCs/>
          <w:color w:val="auto"/>
        </w:rPr>
        <w:t>Queens Jubilee</w:t>
      </w:r>
    </w:p>
    <w:p w14:paraId="18703B65" w14:textId="55564D3F" w:rsidR="00823B5F" w:rsidRDefault="00823B5F" w:rsidP="00823B5F">
      <w:pPr>
        <w:pStyle w:val="BodyText2"/>
        <w:spacing w:line="276" w:lineRule="auto"/>
        <w:rPr>
          <w:rFonts w:asciiTheme="minorHAnsi" w:hAnsiTheme="minorHAnsi" w:cstheme="minorHAnsi"/>
          <w:color w:val="auto"/>
        </w:rPr>
      </w:pPr>
      <w:r w:rsidRPr="002D49A8">
        <w:rPr>
          <w:rFonts w:asciiTheme="minorHAnsi" w:hAnsiTheme="minorHAnsi" w:cstheme="minorHAnsi"/>
          <w:color w:val="auto"/>
        </w:rPr>
        <w:t xml:space="preserve">A flyer has been prepared for the social media page; </w:t>
      </w:r>
      <w:r w:rsidR="00A51041">
        <w:rPr>
          <w:rFonts w:asciiTheme="minorHAnsi" w:hAnsiTheme="minorHAnsi" w:cstheme="minorHAnsi"/>
          <w:color w:val="auto"/>
        </w:rPr>
        <w:t>it was queried</w:t>
      </w:r>
      <w:r w:rsidRPr="002D49A8">
        <w:rPr>
          <w:rFonts w:asciiTheme="minorHAnsi" w:hAnsiTheme="minorHAnsi" w:cstheme="minorHAnsi"/>
          <w:color w:val="auto"/>
        </w:rPr>
        <w:t xml:space="preserve"> whether we need to </w:t>
      </w:r>
      <w:r w:rsidR="00A51041">
        <w:rPr>
          <w:rFonts w:asciiTheme="minorHAnsi" w:hAnsiTheme="minorHAnsi" w:cstheme="minorHAnsi"/>
          <w:color w:val="auto"/>
        </w:rPr>
        <w:t>form</w:t>
      </w:r>
      <w:r w:rsidRPr="002D49A8">
        <w:rPr>
          <w:rFonts w:asciiTheme="minorHAnsi" w:hAnsiTheme="minorHAnsi" w:cstheme="minorHAnsi"/>
          <w:color w:val="auto"/>
        </w:rPr>
        <w:t xml:space="preserve"> a planning group /working party to take this forward.</w:t>
      </w:r>
      <w:r w:rsidR="002D49A8">
        <w:rPr>
          <w:rFonts w:asciiTheme="minorHAnsi" w:hAnsiTheme="minorHAnsi" w:cstheme="minorHAnsi"/>
          <w:color w:val="auto"/>
        </w:rPr>
        <w:t xml:space="preserve">  It was requested that </w:t>
      </w:r>
      <w:r w:rsidR="002E3AA0">
        <w:rPr>
          <w:rFonts w:asciiTheme="minorHAnsi" w:hAnsiTheme="minorHAnsi" w:cstheme="minorHAnsi"/>
          <w:color w:val="auto"/>
        </w:rPr>
        <w:t>local organisations are approached to ascertain whether they are interested in assisting.  The Clerk will also contact local companies who advertise in the Community Diary.</w:t>
      </w:r>
    </w:p>
    <w:p w14:paraId="24A36311" w14:textId="57A3DE68" w:rsidR="00823B5F" w:rsidRPr="00017E31" w:rsidRDefault="002E3AA0" w:rsidP="002E3AA0">
      <w:pPr>
        <w:pStyle w:val="BodyText2"/>
        <w:spacing w:line="276" w:lineRule="auto"/>
        <w:rPr>
          <w:rFonts w:asciiTheme="minorHAnsi" w:hAnsiTheme="minorHAnsi" w:cstheme="minorHAnsi"/>
          <w:color w:val="auto"/>
        </w:rPr>
      </w:pPr>
      <w:r>
        <w:rPr>
          <w:rFonts w:asciiTheme="minorHAnsi" w:hAnsiTheme="minorHAnsi" w:cstheme="minorHAnsi"/>
          <w:color w:val="auto"/>
        </w:rPr>
        <w:t>The Clerk has set up an account</w:t>
      </w:r>
      <w:r w:rsidR="00A51041">
        <w:rPr>
          <w:rFonts w:asciiTheme="minorHAnsi" w:hAnsiTheme="minorHAnsi" w:cstheme="minorHAnsi"/>
          <w:color w:val="auto"/>
        </w:rPr>
        <w:t xml:space="preserve"> with a flag making company</w:t>
      </w:r>
      <w:r>
        <w:rPr>
          <w:rFonts w:asciiTheme="minorHAnsi" w:hAnsiTheme="minorHAnsi" w:cstheme="minorHAnsi"/>
          <w:color w:val="auto"/>
        </w:rPr>
        <w:t xml:space="preserve"> and will plac</w:t>
      </w:r>
      <w:r w:rsidR="00A51041">
        <w:rPr>
          <w:rFonts w:asciiTheme="minorHAnsi" w:hAnsiTheme="minorHAnsi" w:cstheme="minorHAnsi"/>
          <w:color w:val="auto"/>
        </w:rPr>
        <w:t>e</w:t>
      </w:r>
      <w:r>
        <w:rPr>
          <w:rFonts w:asciiTheme="minorHAnsi" w:hAnsiTheme="minorHAnsi" w:cstheme="minorHAnsi"/>
          <w:color w:val="auto"/>
        </w:rPr>
        <w:t xml:space="preserve"> an order</w:t>
      </w:r>
      <w:r w:rsidR="00A51041">
        <w:rPr>
          <w:rFonts w:asciiTheme="minorHAnsi" w:hAnsiTheme="minorHAnsi" w:cstheme="minorHAnsi"/>
          <w:color w:val="auto"/>
        </w:rPr>
        <w:t xml:space="preserve"> </w:t>
      </w:r>
      <w:r>
        <w:rPr>
          <w:rFonts w:asciiTheme="minorHAnsi" w:hAnsiTheme="minorHAnsi" w:cstheme="minorHAnsi"/>
          <w:color w:val="auto"/>
        </w:rPr>
        <w:t>next week.</w:t>
      </w:r>
    </w:p>
    <w:p w14:paraId="734B036A" w14:textId="77777777" w:rsidR="007278A1" w:rsidRDefault="007278A1" w:rsidP="00823B5F">
      <w:pPr>
        <w:pStyle w:val="BodyText2"/>
        <w:spacing w:line="276" w:lineRule="auto"/>
        <w:rPr>
          <w:rFonts w:asciiTheme="minorHAnsi" w:hAnsiTheme="minorHAnsi" w:cstheme="minorHAnsi"/>
          <w:b/>
          <w:bCs/>
          <w:color w:val="auto"/>
        </w:rPr>
      </w:pPr>
      <w:bookmarkStart w:id="4" w:name="_Hlk36988625"/>
    </w:p>
    <w:p w14:paraId="2B1C40B2" w14:textId="4501DB68" w:rsidR="00823B5F" w:rsidRPr="00823B5F" w:rsidRDefault="00823B5F" w:rsidP="00823B5F">
      <w:pPr>
        <w:pStyle w:val="BodyText2"/>
        <w:spacing w:line="276" w:lineRule="auto"/>
        <w:rPr>
          <w:rFonts w:asciiTheme="minorHAnsi" w:hAnsiTheme="minorHAnsi" w:cstheme="minorHAnsi"/>
          <w:b/>
          <w:bCs/>
          <w:color w:val="auto"/>
        </w:rPr>
      </w:pPr>
      <w:r w:rsidRPr="00823B5F">
        <w:rPr>
          <w:rFonts w:asciiTheme="minorHAnsi" w:hAnsiTheme="minorHAnsi" w:cstheme="minorHAnsi"/>
          <w:b/>
          <w:bCs/>
          <w:color w:val="auto"/>
        </w:rPr>
        <w:t>A</w:t>
      </w:r>
      <w:bookmarkEnd w:id="4"/>
      <w:r w:rsidRPr="00823B5F">
        <w:rPr>
          <w:rFonts w:asciiTheme="minorHAnsi" w:hAnsiTheme="minorHAnsi" w:cstheme="minorHAnsi"/>
          <w:b/>
          <w:bCs/>
          <w:color w:val="auto"/>
        </w:rPr>
        <w:t>GENDA ITEMS</w:t>
      </w:r>
    </w:p>
    <w:p w14:paraId="75EAA502" w14:textId="425E896C" w:rsidR="00823B5F" w:rsidRDefault="00823B5F" w:rsidP="00823B5F">
      <w:pPr>
        <w:pStyle w:val="BodyText2"/>
        <w:spacing w:line="276" w:lineRule="auto"/>
        <w:rPr>
          <w:rFonts w:asciiTheme="minorHAnsi" w:hAnsiTheme="minorHAnsi" w:cstheme="minorHAnsi"/>
          <w:b/>
          <w:bCs/>
          <w:color w:val="auto"/>
        </w:rPr>
      </w:pPr>
      <w:r w:rsidRPr="00823B5F">
        <w:rPr>
          <w:rFonts w:asciiTheme="minorHAnsi" w:hAnsiTheme="minorHAnsi" w:cstheme="minorHAnsi"/>
          <w:b/>
          <w:bCs/>
          <w:color w:val="auto"/>
        </w:rPr>
        <w:t>Casual Vacancy</w:t>
      </w:r>
    </w:p>
    <w:p w14:paraId="3FCAD45E" w14:textId="0096D7D7" w:rsidR="002E3AA0" w:rsidRPr="002E3AA0" w:rsidRDefault="002E3AA0" w:rsidP="00823B5F">
      <w:pPr>
        <w:pStyle w:val="BodyText2"/>
        <w:spacing w:line="276" w:lineRule="auto"/>
        <w:rPr>
          <w:rFonts w:asciiTheme="minorHAnsi" w:hAnsiTheme="minorHAnsi" w:cstheme="minorHAnsi"/>
          <w:color w:val="auto"/>
        </w:rPr>
      </w:pPr>
      <w:r w:rsidRPr="002E3AA0">
        <w:rPr>
          <w:rFonts w:asciiTheme="minorHAnsi" w:hAnsiTheme="minorHAnsi" w:cstheme="minorHAnsi"/>
          <w:color w:val="auto"/>
        </w:rPr>
        <w:t xml:space="preserve">Three </w:t>
      </w:r>
      <w:r>
        <w:rPr>
          <w:rFonts w:asciiTheme="minorHAnsi" w:hAnsiTheme="minorHAnsi" w:cstheme="minorHAnsi"/>
          <w:color w:val="auto"/>
        </w:rPr>
        <w:t xml:space="preserve">applicants attended the meeting between 19.30-20.00 for informal interviews </w:t>
      </w:r>
      <w:r w:rsidR="00A51041">
        <w:rPr>
          <w:rFonts w:asciiTheme="minorHAnsi" w:hAnsiTheme="minorHAnsi" w:cstheme="minorHAnsi"/>
          <w:color w:val="auto"/>
        </w:rPr>
        <w:t>regarding</w:t>
      </w:r>
      <w:r>
        <w:rPr>
          <w:rFonts w:asciiTheme="minorHAnsi" w:hAnsiTheme="minorHAnsi" w:cstheme="minorHAnsi"/>
          <w:color w:val="auto"/>
        </w:rPr>
        <w:t xml:space="preserve"> the </w:t>
      </w:r>
      <w:r w:rsidR="00A51041">
        <w:rPr>
          <w:rFonts w:asciiTheme="minorHAnsi" w:hAnsiTheme="minorHAnsi" w:cstheme="minorHAnsi"/>
          <w:color w:val="auto"/>
        </w:rPr>
        <w:t xml:space="preserve">vacant </w:t>
      </w:r>
      <w:r>
        <w:rPr>
          <w:rFonts w:asciiTheme="minorHAnsi" w:hAnsiTheme="minorHAnsi" w:cstheme="minorHAnsi"/>
          <w:color w:val="auto"/>
        </w:rPr>
        <w:t>position of Community Councillor.  Following the interviews, a vote was taken, and the post was awarded to Nick Price.</w:t>
      </w:r>
    </w:p>
    <w:p w14:paraId="7B766D0A" w14:textId="0D1D2180" w:rsidR="00823B5F" w:rsidRPr="00823B5F" w:rsidRDefault="00823B5F" w:rsidP="00823B5F">
      <w:pPr>
        <w:jc w:val="both"/>
        <w:rPr>
          <w:rFonts w:asciiTheme="minorHAnsi" w:hAnsiTheme="minorHAnsi" w:cstheme="minorHAnsi"/>
          <w:b/>
          <w:i/>
          <w:iCs/>
        </w:rPr>
      </w:pPr>
      <w:r w:rsidRPr="00823B5F">
        <w:rPr>
          <w:rFonts w:asciiTheme="minorHAnsi" w:hAnsiTheme="minorHAnsi" w:cstheme="minorHAnsi"/>
          <w:b/>
        </w:rPr>
        <w:t xml:space="preserve">Signage to deter the feeding of seagulls </w:t>
      </w:r>
    </w:p>
    <w:p w14:paraId="09420129" w14:textId="67430E25" w:rsidR="00823B5F" w:rsidRPr="00475B57" w:rsidRDefault="00475B57" w:rsidP="00475B57">
      <w:pPr>
        <w:jc w:val="both"/>
        <w:rPr>
          <w:rFonts w:asciiTheme="minorHAnsi" w:hAnsiTheme="minorHAnsi" w:cstheme="minorHAnsi"/>
          <w:bCs/>
        </w:rPr>
      </w:pPr>
      <w:r>
        <w:rPr>
          <w:rFonts w:asciiTheme="minorHAnsi" w:hAnsiTheme="minorHAnsi" w:cstheme="minorHAnsi"/>
          <w:bCs/>
        </w:rPr>
        <w:t>Councillor Alexander requested that signage to deter people from feeding seagulls was erected before the next summer season.  It was noted that there have been several problems with seagulls attacking people in other seaside locations.  The Clerk was requested to contact the signs unit.</w:t>
      </w:r>
    </w:p>
    <w:p w14:paraId="4433445B" w14:textId="3D775B15" w:rsidR="00823B5F" w:rsidRPr="00823B5F" w:rsidRDefault="00823B5F" w:rsidP="00823B5F">
      <w:pPr>
        <w:jc w:val="both"/>
        <w:rPr>
          <w:rFonts w:asciiTheme="minorHAnsi" w:hAnsiTheme="minorHAnsi" w:cstheme="minorHAnsi"/>
          <w:b/>
          <w:i/>
          <w:iCs/>
        </w:rPr>
      </w:pPr>
      <w:r w:rsidRPr="00823B5F">
        <w:rPr>
          <w:rFonts w:asciiTheme="minorHAnsi" w:hAnsiTheme="minorHAnsi" w:cstheme="minorHAnsi"/>
          <w:b/>
        </w:rPr>
        <w:t xml:space="preserve">Road Safety by railings near </w:t>
      </w:r>
      <w:proofErr w:type="spellStart"/>
      <w:r w:rsidRPr="00823B5F">
        <w:rPr>
          <w:rFonts w:asciiTheme="minorHAnsi" w:hAnsiTheme="minorHAnsi" w:cstheme="minorHAnsi"/>
          <w:b/>
        </w:rPr>
        <w:t>Swanswell</w:t>
      </w:r>
      <w:proofErr w:type="spellEnd"/>
      <w:r w:rsidRPr="00823B5F">
        <w:rPr>
          <w:rFonts w:asciiTheme="minorHAnsi" w:hAnsiTheme="minorHAnsi" w:cstheme="minorHAnsi"/>
          <w:b/>
        </w:rPr>
        <w:t xml:space="preserve"> Close </w:t>
      </w:r>
    </w:p>
    <w:p w14:paraId="7DD23551" w14:textId="01D71E95" w:rsidR="00823B5F" w:rsidRPr="00475B57" w:rsidRDefault="00475B57" w:rsidP="00823B5F">
      <w:pPr>
        <w:jc w:val="both"/>
        <w:rPr>
          <w:rFonts w:asciiTheme="minorHAnsi" w:hAnsiTheme="minorHAnsi" w:cstheme="minorHAnsi"/>
          <w:bCs/>
        </w:rPr>
      </w:pPr>
      <w:r w:rsidRPr="00475B57">
        <w:rPr>
          <w:rFonts w:asciiTheme="minorHAnsi" w:hAnsiTheme="minorHAnsi" w:cstheme="minorHAnsi"/>
          <w:bCs/>
        </w:rPr>
        <w:t>Carried forward to December 2021</w:t>
      </w:r>
    </w:p>
    <w:p w14:paraId="0454519A" w14:textId="77777777" w:rsidR="00823B5F" w:rsidRPr="00823B5F" w:rsidRDefault="00823B5F" w:rsidP="00823B5F">
      <w:pPr>
        <w:jc w:val="both"/>
        <w:rPr>
          <w:rFonts w:asciiTheme="minorHAnsi" w:hAnsiTheme="minorHAnsi" w:cstheme="minorHAnsi"/>
          <w:b/>
        </w:rPr>
      </w:pPr>
      <w:r w:rsidRPr="00823B5F">
        <w:rPr>
          <w:rFonts w:asciiTheme="minorHAnsi" w:hAnsiTheme="minorHAnsi" w:cstheme="minorHAnsi"/>
          <w:b/>
        </w:rPr>
        <w:t>Honesty Box Applications</w:t>
      </w:r>
    </w:p>
    <w:p w14:paraId="31CB2716" w14:textId="77777777" w:rsidR="00823B5F" w:rsidRPr="00475B57" w:rsidRDefault="00823B5F" w:rsidP="00823B5F">
      <w:pPr>
        <w:jc w:val="both"/>
        <w:rPr>
          <w:rFonts w:asciiTheme="minorHAnsi" w:hAnsiTheme="minorHAnsi" w:cstheme="minorHAnsi"/>
          <w:bCs/>
        </w:rPr>
      </w:pPr>
      <w:r w:rsidRPr="00475B57">
        <w:rPr>
          <w:rFonts w:asciiTheme="minorHAnsi" w:hAnsiTheme="minorHAnsi" w:cstheme="minorHAnsi"/>
          <w:bCs/>
        </w:rPr>
        <w:t>Three applications have been received:</w:t>
      </w:r>
    </w:p>
    <w:p w14:paraId="59A73BED" w14:textId="77777777" w:rsidR="00823B5F" w:rsidRPr="00475B57" w:rsidRDefault="00823B5F" w:rsidP="00475B57">
      <w:pPr>
        <w:pStyle w:val="ListParagraph"/>
        <w:numPr>
          <w:ilvl w:val="0"/>
          <w:numId w:val="14"/>
        </w:numPr>
        <w:jc w:val="both"/>
        <w:rPr>
          <w:rFonts w:asciiTheme="minorHAnsi" w:hAnsiTheme="minorHAnsi" w:cstheme="minorHAnsi"/>
          <w:bCs/>
        </w:rPr>
      </w:pPr>
      <w:r w:rsidRPr="00475B57">
        <w:rPr>
          <w:rFonts w:asciiTheme="minorHAnsi" w:hAnsiTheme="minorHAnsi" w:cstheme="minorHAnsi"/>
          <w:bCs/>
        </w:rPr>
        <w:t>Football Club</w:t>
      </w:r>
    </w:p>
    <w:p w14:paraId="7FB2D121" w14:textId="77777777" w:rsidR="00823B5F" w:rsidRPr="00475B57" w:rsidRDefault="00823B5F" w:rsidP="00475B57">
      <w:pPr>
        <w:pStyle w:val="ListParagraph"/>
        <w:numPr>
          <w:ilvl w:val="0"/>
          <w:numId w:val="14"/>
        </w:numPr>
        <w:jc w:val="both"/>
        <w:rPr>
          <w:rFonts w:asciiTheme="minorHAnsi" w:hAnsiTheme="minorHAnsi" w:cstheme="minorHAnsi"/>
          <w:bCs/>
        </w:rPr>
      </w:pPr>
      <w:r w:rsidRPr="00475B57">
        <w:rPr>
          <w:rFonts w:asciiTheme="minorHAnsi" w:hAnsiTheme="minorHAnsi" w:cstheme="minorHAnsi"/>
          <w:bCs/>
        </w:rPr>
        <w:t>Broad Haven Play Group</w:t>
      </w:r>
    </w:p>
    <w:p w14:paraId="0A0DDD9F" w14:textId="79CFA8AC" w:rsidR="00823B5F" w:rsidRDefault="00823B5F" w:rsidP="00475B57">
      <w:pPr>
        <w:pStyle w:val="ListParagraph"/>
        <w:numPr>
          <w:ilvl w:val="0"/>
          <w:numId w:val="14"/>
        </w:numPr>
        <w:jc w:val="both"/>
        <w:rPr>
          <w:rFonts w:asciiTheme="minorHAnsi" w:hAnsiTheme="minorHAnsi" w:cstheme="minorHAnsi"/>
          <w:bCs/>
        </w:rPr>
      </w:pPr>
      <w:r w:rsidRPr="00475B57">
        <w:rPr>
          <w:rFonts w:asciiTheme="minorHAnsi" w:hAnsiTheme="minorHAnsi" w:cstheme="minorHAnsi"/>
          <w:bCs/>
        </w:rPr>
        <w:t>Support the Boardwalk</w:t>
      </w:r>
    </w:p>
    <w:p w14:paraId="4308BFBC" w14:textId="5EED53DD" w:rsidR="00475B57" w:rsidRPr="00475B57" w:rsidRDefault="00F87F67" w:rsidP="00475B57">
      <w:pPr>
        <w:jc w:val="both"/>
        <w:rPr>
          <w:rFonts w:asciiTheme="minorHAnsi" w:hAnsiTheme="minorHAnsi" w:cstheme="minorHAnsi"/>
          <w:bCs/>
        </w:rPr>
      </w:pPr>
      <w:r>
        <w:rPr>
          <w:rFonts w:asciiTheme="minorHAnsi" w:hAnsiTheme="minorHAnsi" w:cstheme="minorHAnsi"/>
          <w:bCs/>
        </w:rPr>
        <w:t>Following receipt of these applications the Clerk was asked to request the accounts prior to distributi</w:t>
      </w:r>
      <w:r w:rsidR="00A51041">
        <w:rPr>
          <w:rFonts w:asciiTheme="minorHAnsi" w:hAnsiTheme="minorHAnsi" w:cstheme="minorHAnsi"/>
          <w:bCs/>
        </w:rPr>
        <w:t>ng any</w:t>
      </w:r>
      <w:r>
        <w:rPr>
          <w:rFonts w:asciiTheme="minorHAnsi" w:hAnsiTheme="minorHAnsi" w:cstheme="minorHAnsi"/>
          <w:bCs/>
        </w:rPr>
        <w:t xml:space="preserve"> funds.</w:t>
      </w:r>
      <w:r w:rsidR="007278A1" w:rsidRPr="007278A1">
        <w:t xml:space="preserve"> </w:t>
      </w:r>
      <w:r w:rsidR="007278A1">
        <w:rPr>
          <w:rFonts w:asciiTheme="minorHAnsi" w:hAnsiTheme="minorHAnsi" w:cstheme="minorHAnsi"/>
          <w:bCs/>
        </w:rPr>
        <w:t>Cllr. Collins noted</w:t>
      </w:r>
      <w:r w:rsidR="007278A1" w:rsidRPr="007278A1">
        <w:rPr>
          <w:rFonts w:asciiTheme="minorHAnsi" w:hAnsiTheme="minorHAnsi" w:cstheme="minorHAnsi"/>
          <w:bCs/>
        </w:rPr>
        <w:t xml:space="preserve"> that </w:t>
      </w:r>
      <w:r w:rsidR="007278A1">
        <w:rPr>
          <w:rFonts w:asciiTheme="minorHAnsi" w:hAnsiTheme="minorHAnsi" w:cstheme="minorHAnsi"/>
          <w:bCs/>
        </w:rPr>
        <w:t xml:space="preserve">some of the </w:t>
      </w:r>
      <w:r w:rsidR="007278A1" w:rsidRPr="007278A1">
        <w:rPr>
          <w:rFonts w:asciiTheme="minorHAnsi" w:hAnsiTheme="minorHAnsi" w:cstheme="minorHAnsi"/>
          <w:bCs/>
        </w:rPr>
        <w:t>money could be spent on other</w:t>
      </w:r>
      <w:r w:rsidR="007278A1">
        <w:rPr>
          <w:rFonts w:asciiTheme="minorHAnsi" w:hAnsiTheme="minorHAnsi" w:cstheme="minorHAnsi"/>
          <w:bCs/>
        </w:rPr>
        <w:t>,</w:t>
      </w:r>
      <w:r w:rsidR="007278A1" w:rsidRPr="007278A1">
        <w:rPr>
          <w:rFonts w:asciiTheme="minorHAnsi" w:hAnsiTheme="minorHAnsi" w:cstheme="minorHAnsi"/>
          <w:bCs/>
        </w:rPr>
        <w:t xml:space="preserve"> more community-based activities to create community involvement within the Havens. </w:t>
      </w:r>
    </w:p>
    <w:p w14:paraId="7D22D2E6" w14:textId="77777777" w:rsidR="007278A1" w:rsidRDefault="007278A1" w:rsidP="00823B5F">
      <w:pPr>
        <w:rPr>
          <w:rFonts w:asciiTheme="minorHAnsi" w:hAnsiTheme="minorHAnsi" w:cstheme="minorHAnsi"/>
          <w:b/>
        </w:rPr>
      </w:pPr>
    </w:p>
    <w:p w14:paraId="2C13CE66" w14:textId="77777777" w:rsidR="007278A1" w:rsidRDefault="007278A1" w:rsidP="00823B5F">
      <w:pPr>
        <w:rPr>
          <w:rFonts w:asciiTheme="minorHAnsi" w:hAnsiTheme="minorHAnsi" w:cstheme="minorHAnsi"/>
          <w:b/>
        </w:rPr>
      </w:pPr>
    </w:p>
    <w:p w14:paraId="674E0762" w14:textId="3C01CC9F" w:rsidR="00823B5F" w:rsidRDefault="00823B5F" w:rsidP="00823B5F">
      <w:pPr>
        <w:rPr>
          <w:rFonts w:asciiTheme="minorHAnsi" w:hAnsiTheme="minorHAnsi" w:cstheme="minorHAnsi"/>
          <w:b/>
        </w:rPr>
      </w:pPr>
      <w:r w:rsidRPr="00823B5F">
        <w:rPr>
          <w:rFonts w:asciiTheme="minorHAnsi" w:hAnsiTheme="minorHAnsi" w:cstheme="minorHAnsi"/>
          <w:b/>
        </w:rPr>
        <w:lastRenderedPageBreak/>
        <w:t xml:space="preserve">Abandoned Cars – </w:t>
      </w:r>
      <w:proofErr w:type="spellStart"/>
      <w:r w:rsidRPr="00823B5F">
        <w:rPr>
          <w:rFonts w:asciiTheme="minorHAnsi" w:hAnsiTheme="minorHAnsi" w:cstheme="minorHAnsi"/>
          <w:b/>
        </w:rPr>
        <w:t>Webbs</w:t>
      </w:r>
      <w:proofErr w:type="spellEnd"/>
      <w:r w:rsidRPr="00823B5F">
        <w:rPr>
          <w:rFonts w:asciiTheme="minorHAnsi" w:hAnsiTheme="minorHAnsi" w:cstheme="minorHAnsi"/>
          <w:b/>
        </w:rPr>
        <w:t xml:space="preserve"> Hill</w:t>
      </w:r>
    </w:p>
    <w:p w14:paraId="377E1F15" w14:textId="0E169AB3" w:rsidR="00823B5F" w:rsidRPr="00F87F67" w:rsidRDefault="00F87F67" w:rsidP="00F87F67">
      <w:pPr>
        <w:rPr>
          <w:rFonts w:asciiTheme="minorHAnsi" w:hAnsiTheme="minorHAnsi" w:cstheme="minorHAnsi"/>
          <w:bCs/>
          <w:i/>
          <w:iCs/>
        </w:rPr>
      </w:pPr>
      <w:r w:rsidRPr="00F87F67">
        <w:rPr>
          <w:rFonts w:asciiTheme="minorHAnsi" w:hAnsiTheme="minorHAnsi" w:cstheme="minorHAnsi"/>
          <w:bCs/>
        </w:rPr>
        <w:t>Concerns have been received regarding two vehicles, one unroadworthy</w:t>
      </w:r>
      <w:r w:rsidR="00A51041">
        <w:rPr>
          <w:rFonts w:asciiTheme="minorHAnsi" w:hAnsiTheme="minorHAnsi" w:cstheme="minorHAnsi"/>
          <w:bCs/>
        </w:rPr>
        <w:t>,</w:t>
      </w:r>
      <w:r w:rsidRPr="00F87F67">
        <w:rPr>
          <w:rFonts w:asciiTheme="minorHAnsi" w:hAnsiTheme="minorHAnsi" w:cstheme="minorHAnsi"/>
          <w:bCs/>
        </w:rPr>
        <w:t xml:space="preserve"> being left outside Broad Haven Primary School. These have been reported and removal notices placed on the vehicles s</w:t>
      </w:r>
      <w:r>
        <w:rPr>
          <w:rFonts w:asciiTheme="minorHAnsi" w:hAnsiTheme="minorHAnsi" w:cstheme="minorHAnsi"/>
          <w:bCs/>
        </w:rPr>
        <w:t>t</w:t>
      </w:r>
      <w:r w:rsidRPr="00F87F67">
        <w:rPr>
          <w:rFonts w:asciiTheme="minorHAnsi" w:hAnsiTheme="minorHAnsi" w:cstheme="minorHAnsi"/>
          <w:bCs/>
        </w:rPr>
        <w:t>ating they must be removed within 7 days.</w:t>
      </w:r>
    </w:p>
    <w:p w14:paraId="7C7B325B" w14:textId="70337696" w:rsidR="00823B5F" w:rsidRPr="00823B5F" w:rsidRDefault="00823B5F" w:rsidP="00823B5F">
      <w:pPr>
        <w:jc w:val="both"/>
        <w:rPr>
          <w:rFonts w:asciiTheme="minorHAnsi" w:hAnsiTheme="minorHAnsi" w:cstheme="minorHAnsi"/>
          <w:b/>
          <w:i/>
          <w:iCs/>
        </w:rPr>
      </w:pPr>
      <w:r w:rsidRPr="00823B5F">
        <w:rPr>
          <w:rFonts w:asciiTheme="minorHAnsi" w:hAnsiTheme="minorHAnsi" w:cstheme="minorHAnsi"/>
          <w:b/>
        </w:rPr>
        <w:t>Finance Meeting</w:t>
      </w:r>
    </w:p>
    <w:p w14:paraId="1D47C313" w14:textId="689D5944" w:rsidR="00823B5F" w:rsidRPr="00F87F67" w:rsidRDefault="00F87F67" w:rsidP="00823B5F">
      <w:pPr>
        <w:jc w:val="both"/>
        <w:rPr>
          <w:rFonts w:asciiTheme="minorHAnsi" w:hAnsiTheme="minorHAnsi" w:cstheme="minorHAnsi"/>
          <w:bCs/>
        </w:rPr>
      </w:pPr>
      <w:r>
        <w:rPr>
          <w:rFonts w:asciiTheme="minorHAnsi" w:hAnsiTheme="minorHAnsi" w:cstheme="minorHAnsi"/>
          <w:bCs/>
        </w:rPr>
        <w:t>A d</w:t>
      </w:r>
      <w:r w:rsidR="00823B5F" w:rsidRPr="00F87F67">
        <w:rPr>
          <w:rFonts w:asciiTheme="minorHAnsi" w:hAnsiTheme="minorHAnsi" w:cstheme="minorHAnsi"/>
          <w:bCs/>
        </w:rPr>
        <w:t xml:space="preserve">ate to be arranged for </w:t>
      </w:r>
      <w:r>
        <w:rPr>
          <w:rFonts w:asciiTheme="minorHAnsi" w:hAnsiTheme="minorHAnsi" w:cstheme="minorHAnsi"/>
          <w:bCs/>
        </w:rPr>
        <w:t xml:space="preserve">the </w:t>
      </w:r>
      <w:r w:rsidR="00823B5F" w:rsidRPr="00F87F67">
        <w:rPr>
          <w:rFonts w:asciiTheme="minorHAnsi" w:hAnsiTheme="minorHAnsi" w:cstheme="minorHAnsi"/>
          <w:bCs/>
        </w:rPr>
        <w:t xml:space="preserve">Finance Committee to meet and set next </w:t>
      </w:r>
      <w:r w:rsidRPr="00F87F67">
        <w:rPr>
          <w:rFonts w:asciiTheme="minorHAnsi" w:hAnsiTheme="minorHAnsi" w:cstheme="minorHAnsi"/>
          <w:bCs/>
        </w:rPr>
        <w:t>year’s</w:t>
      </w:r>
      <w:r w:rsidR="00823B5F" w:rsidRPr="00F87F67">
        <w:rPr>
          <w:rFonts w:asciiTheme="minorHAnsi" w:hAnsiTheme="minorHAnsi" w:cstheme="minorHAnsi"/>
          <w:bCs/>
        </w:rPr>
        <w:t xml:space="preserve"> budget</w:t>
      </w:r>
      <w:r>
        <w:rPr>
          <w:rFonts w:asciiTheme="minorHAnsi" w:hAnsiTheme="minorHAnsi" w:cstheme="minorHAnsi"/>
          <w:bCs/>
        </w:rPr>
        <w:t>.</w:t>
      </w:r>
    </w:p>
    <w:p w14:paraId="651366AC" w14:textId="2FC3DB96" w:rsidR="00823B5F" w:rsidRPr="00823B5F" w:rsidRDefault="00823B5F" w:rsidP="00823B5F">
      <w:pPr>
        <w:jc w:val="both"/>
        <w:rPr>
          <w:rFonts w:asciiTheme="minorHAnsi" w:hAnsiTheme="minorHAnsi" w:cstheme="minorHAnsi"/>
          <w:b/>
          <w:i/>
          <w:iCs/>
        </w:rPr>
      </w:pPr>
      <w:r w:rsidRPr="00823B5F">
        <w:rPr>
          <w:rFonts w:asciiTheme="minorHAnsi" w:hAnsiTheme="minorHAnsi" w:cstheme="minorHAnsi"/>
          <w:b/>
        </w:rPr>
        <w:t>Publication of Minutes</w:t>
      </w:r>
    </w:p>
    <w:p w14:paraId="3456CC39" w14:textId="16701DA0" w:rsidR="00823B5F" w:rsidRPr="00F87F67" w:rsidRDefault="00F87F67" w:rsidP="00F87F67">
      <w:pPr>
        <w:jc w:val="both"/>
        <w:rPr>
          <w:rFonts w:asciiTheme="minorHAnsi" w:hAnsiTheme="minorHAnsi" w:cstheme="minorHAnsi"/>
          <w:bCs/>
        </w:rPr>
      </w:pPr>
      <w:r>
        <w:rPr>
          <w:rFonts w:asciiTheme="minorHAnsi" w:hAnsiTheme="minorHAnsi" w:cstheme="minorHAnsi"/>
          <w:bCs/>
        </w:rPr>
        <w:t xml:space="preserve">Following a short discussion, it was agreed that the minutes of meetings will be published in the Community Diary and on the Havens Community </w:t>
      </w:r>
      <w:r w:rsidR="00761EA6">
        <w:rPr>
          <w:rFonts w:asciiTheme="minorHAnsi" w:hAnsiTheme="minorHAnsi" w:cstheme="minorHAnsi"/>
          <w:bCs/>
        </w:rPr>
        <w:t>website</w:t>
      </w:r>
      <w:r>
        <w:rPr>
          <w:rFonts w:asciiTheme="minorHAnsi" w:hAnsiTheme="minorHAnsi" w:cstheme="minorHAnsi"/>
          <w:bCs/>
        </w:rPr>
        <w:t xml:space="preserve"> in ‘draft’ prior to ratification at the following meeting. Therefore, the December</w:t>
      </w:r>
      <w:r w:rsidR="00761EA6">
        <w:rPr>
          <w:rFonts w:asciiTheme="minorHAnsi" w:hAnsiTheme="minorHAnsi" w:cstheme="minorHAnsi"/>
          <w:bCs/>
        </w:rPr>
        <w:t xml:space="preserve"> Community Diary </w:t>
      </w:r>
      <w:r>
        <w:rPr>
          <w:rFonts w:asciiTheme="minorHAnsi" w:hAnsiTheme="minorHAnsi" w:cstheme="minorHAnsi"/>
          <w:bCs/>
        </w:rPr>
        <w:t>issue will contain two sets of minutes.  It was also agreed to only publish condensed minutes in the Community Diary with the full minutes being made available on the Havens Community Council website.</w:t>
      </w:r>
    </w:p>
    <w:p w14:paraId="00E5643A" w14:textId="57354096" w:rsidR="00823B5F" w:rsidRPr="00823B5F" w:rsidRDefault="00823B5F" w:rsidP="00823B5F">
      <w:pPr>
        <w:jc w:val="both"/>
        <w:rPr>
          <w:rFonts w:asciiTheme="minorHAnsi" w:hAnsiTheme="minorHAnsi" w:cstheme="minorHAnsi"/>
          <w:b/>
          <w:i/>
          <w:iCs/>
        </w:rPr>
      </w:pPr>
      <w:r w:rsidRPr="00823B5F">
        <w:rPr>
          <w:rFonts w:asciiTheme="minorHAnsi" w:hAnsiTheme="minorHAnsi" w:cstheme="minorHAnsi"/>
          <w:b/>
        </w:rPr>
        <w:t>Chairs Notes</w:t>
      </w:r>
    </w:p>
    <w:p w14:paraId="7B42BD6A" w14:textId="1F5B1996" w:rsidR="00823B5F" w:rsidRDefault="00F87F67" w:rsidP="00823B5F">
      <w:pPr>
        <w:jc w:val="both"/>
        <w:rPr>
          <w:rFonts w:asciiTheme="minorHAnsi" w:hAnsiTheme="minorHAnsi" w:cstheme="minorHAnsi"/>
          <w:bCs/>
        </w:rPr>
      </w:pPr>
      <w:r w:rsidRPr="00122B32">
        <w:rPr>
          <w:rFonts w:asciiTheme="minorHAnsi" w:hAnsiTheme="minorHAnsi" w:cstheme="minorHAnsi"/>
          <w:bCs/>
        </w:rPr>
        <w:t xml:space="preserve">A request was made to add some additional information to the agenda each month to enable </w:t>
      </w:r>
      <w:r w:rsidR="00122B32" w:rsidRPr="00122B32">
        <w:rPr>
          <w:rFonts w:asciiTheme="minorHAnsi" w:hAnsiTheme="minorHAnsi" w:cstheme="minorHAnsi"/>
          <w:bCs/>
        </w:rPr>
        <w:t xml:space="preserve">everyone to understand </w:t>
      </w:r>
      <w:r w:rsidR="00761EA6">
        <w:rPr>
          <w:rFonts w:asciiTheme="minorHAnsi" w:hAnsiTheme="minorHAnsi" w:cstheme="minorHAnsi"/>
          <w:bCs/>
        </w:rPr>
        <w:t>each</w:t>
      </w:r>
      <w:r w:rsidR="00122B32" w:rsidRPr="00122B32">
        <w:rPr>
          <w:rFonts w:asciiTheme="minorHAnsi" w:hAnsiTheme="minorHAnsi" w:cstheme="minorHAnsi"/>
          <w:bCs/>
        </w:rPr>
        <w:t xml:space="preserve"> item more fully and enable them to give a measured response</w:t>
      </w:r>
      <w:r w:rsidR="00122B32">
        <w:rPr>
          <w:rFonts w:asciiTheme="minorHAnsi" w:hAnsiTheme="minorHAnsi" w:cstheme="minorHAnsi"/>
          <w:bCs/>
        </w:rPr>
        <w:t xml:space="preserve">.  It was also requested that the name of the Councillor is added next to the agenda item they have </w:t>
      </w:r>
      <w:r w:rsidR="00E23175">
        <w:rPr>
          <w:rFonts w:asciiTheme="minorHAnsi" w:hAnsiTheme="minorHAnsi" w:cstheme="minorHAnsi"/>
          <w:bCs/>
        </w:rPr>
        <w:t>requested</w:t>
      </w:r>
      <w:r w:rsidR="00122B32">
        <w:rPr>
          <w:rFonts w:asciiTheme="minorHAnsi" w:hAnsiTheme="minorHAnsi" w:cstheme="minorHAnsi"/>
          <w:bCs/>
        </w:rPr>
        <w:t>.</w:t>
      </w:r>
      <w:r w:rsidR="000B5ADA">
        <w:rPr>
          <w:rFonts w:asciiTheme="minorHAnsi" w:hAnsiTheme="minorHAnsi" w:cstheme="minorHAnsi"/>
          <w:bCs/>
        </w:rPr>
        <w:t xml:space="preserve">  This will be carried out for a trial period.</w:t>
      </w:r>
    </w:p>
    <w:p w14:paraId="5CEEFBC7" w14:textId="37AD7841" w:rsidR="00122B32" w:rsidRDefault="00122B32" w:rsidP="00122B32">
      <w:pPr>
        <w:jc w:val="both"/>
        <w:rPr>
          <w:rFonts w:asciiTheme="minorHAnsi" w:hAnsiTheme="minorHAnsi" w:cstheme="minorHAnsi"/>
        </w:rPr>
      </w:pPr>
      <w:r>
        <w:rPr>
          <w:rFonts w:asciiTheme="minorHAnsi" w:hAnsiTheme="minorHAnsi" w:cstheme="minorHAnsi"/>
        </w:rPr>
        <w:t>Proposed:</w:t>
      </w:r>
      <w:r w:rsidRPr="00990988">
        <w:rPr>
          <w:rFonts w:asciiTheme="minorHAnsi" w:hAnsiTheme="minorHAnsi" w:cstheme="minorHAnsi"/>
        </w:rPr>
        <w:t xml:space="preserve"> </w:t>
      </w:r>
      <w:r>
        <w:rPr>
          <w:rFonts w:asciiTheme="minorHAnsi" w:hAnsiTheme="minorHAnsi" w:cstheme="minorHAnsi"/>
        </w:rPr>
        <w:t>Cllr. Reynolds.</w:t>
      </w:r>
    </w:p>
    <w:p w14:paraId="5E8B96D6" w14:textId="7AE71AB4" w:rsidR="00122B32" w:rsidRPr="00122B32" w:rsidRDefault="00122B32" w:rsidP="00823B5F">
      <w:pPr>
        <w:jc w:val="both"/>
        <w:rPr>
          <w:rFonts w:asciiTheme="minorHAnsi" w:hAnsiTheme="minorHAnsi" w:cstheme="minorHAnsi"/>
        </w:rPr>
      </w:pPr>
      <w:r>
        <w:rPr>
          <w:rFonts w:asciiTheme="minorHAnsi" w:hAnsiTheme="minorHAnsi" w:cstheme="minorHAnsi"/>
        </w:rPr>
        <w:t>S</w:t>
      </w:r>
      <w:r w:rsidRPr="00990988">
        <w:rPr>
          <w:rFonts w:asciiTheme="minorHAnsi" w:hAnsiTheme="minorHAnsi" w:cstheme="minorHAnsi"/>
        </w:rPr>
        <w:t>econded</w:t>
      </w:r>
      <w:r>
        <w:rPr>
          <w:rFonts w:asciiTheme="minorHAnsi" w:hAnsiTheme="minorHAnsi" w:cstheme="minorHAnsi"/>
        </w:rPr>
        <w:t>:</w:t>
      </w:r>
      <w:r w:rsidRPr="00990988">
        <w:rPr>
          <w:rFonts w:asciiTheme="minorHAnsi" w:hAnsiTheme="minorHAnsi" w:cstheme="minorHAnsi"/>
        </w:rPr>
        <w:t xml:space="preserve"> </w:t>
      </w:r>
      <w:r>
        <w:rPr>
          <w:rFonts w:asciiTheme="minorHAnsi" w:hAnsiTheme="minorHAnsi" w:cstheme="minorHAnsi"/>
        </w:rPr>
        <w:t>Cllr. Burch.</w:t>
      </w:r>
    </w:p>
    <w:p w14:paraId="4A697C20" w14:textId="1B466FFA" w:rsidR="00823B5F" w:rsidRPr="00823B5F" w:rsidRDefault="00823B5F" w:rsidP="00823B5F">
      <w:pPr>
        <w:jc w:val="both"/>
        <w:rPr>
          <w:rFonts w:asciiTheme="minorHAnsi" w:hAnsiTheme="minorHAnsi" w:cstheme="minorHAnsi"/>
          <w:b/>
        </w:rPr>
      </w:pPr>
      <w:r w:rsidRPr="00823B5F">
        <w:rPr>
          <w:rFonts w:asciiTheme="minorHAnsi" w:hAnsiTheme="minorHAnsi" w:cstheme="minorHAnsi"/>
          <w:b/>
        </w:rPr>
        <w:t>Havens Community Diary Adverts</w:t>
      </w:r>
    </w:p>
    <w:p w14:paraId="622A1F78" w14:textId="53A72B91" w:rsidR="00823B5F" w:rsidRPr="00122B32" w:rsidRDefault="00823B5F" w:rsidP="00823B5F">
      <w:pPr>
        <w:jc w:val="both"/>
        <w:rPr>
          <w:rFonts w:asciiTheme="minorHAnsi" w:hAnsiTheme="minorHAnsi" w:cstheme="minorHAnsi"/>
          <w:bCs/>
        </w:rPr>
      </w:pPr>
      <w:r w:rsidRPr="00122B32">
        <w:rPr>
          <w:rFonts w:asciiTheme="minorHAnsi" w:hAnsiTheme="minorHAnsi" w:cstheme="minorHAnsi"/>
          <w:bCs/>
        </w:rPr>
        <w:t xml:space="preserve">The Community Diary is self-funding </w:t>
      </w:r>
      <w:r w:rsidR="00122B32">
        <w:rPr>
          <w:rFonts w:asciiTheme="minorHAnsi" w:hAnsiTheme="minorHAnsi" w:cstheme="minorHAnsi"/>
          <w:bCs/>
        </w:rPr>
        <w:t>and</w:t>
      </w:r>
      <w:r w:rsidRPr="00122B32">
        <w:rPr>
          <w:rFonts w:asciiTheme="minorHAnsi" w:hAnsiTheme="minorHAnsi" w:cstheme="minorHAnsi"/>
          <w:bCs/>
        </w:rPr>
        <w:t xml:space="preserve"> is not meeting full cost recovery.  </w:t>
      </w:r>
      <w:r w:rsidR="00E23175">
        <w:rPr>
          <w:rFonts w:asciiTheme="minorHAnsi" w:hAnsiTheme="minorHAnsi" w:cstheme="minorHAnsi"/>
          <w:bCs/>
        </w:rPr>
        <w:t>The c</w:t>
      </w:r>
      <w:r w:rsidRPr="00122B32">
        <w:rPr>
          <w:rFonts w:asciiTheme="minorHAnsi" w:hAnsiTheme="minorHAnsi" w:cstheme="minorHAnsi"/>
          <w:bCs/>
        </w:rPr>
        <w:t xml:space="preserve">ost of publication </w:t>
      </w:r>
      <w:r w:rsidR="00E23175">
        <w:rPr>
          <w:rFonts w:asciiTheme="minorHAnsi" w:hAnsiTheme="minorHAnsi" w:cstheme="minorHAnsi"/>
          <w:bCs/>
        </w:rPr>
        <w:t xml:space="preserve">for </w:t>
      </w:r>
      <w:r w:rsidRPr="00122B32">
        <w:rPr>
          <w:rFonts w:asciiTheme="minorHAnsi" w:hAnsiTheme="minorHAnsi" w:cstheme="minorHAnsi"/>
          <w:bCs/>
        </w:rPr>
        <w:t>2020/2021 was: £2885.00 (</w:t>
      </w:r>
      <w:r w:rsidR="00E23175">
        <w:rPr>
          <w:rFonts w:asciiTheme="minorHAnsi" w:hAnsiTheme="minorHAnsi" w:cstheme="minorHAnsi"/>
          <w:bCs/>
        </w:rPr>
        <w:t>it</w:t>
      </w:r>
      <w:r w:rsidRPr="00122B32">
        <w:rPr>
          <w:rFonts w:asciiTheme="minorHAnsi" w:hAnsiTheme="minorHAnsi" w:cstheme="minorHAnsi"/>
          <w:bCs/>
        </w:rPr>
        <w:t xml:space="preserve"> will be higher this year, </w:t>
      </w:r>
      <w:r w:rsidR="00E23175">
        <w:rPr>
          <w:rFonts w:asciiTheme="minorHAnsi" w:hAnsiTheme="minorHAnsi" w:cstheme="minorHAnsi"/>
          <w:bCs/>
        </w:rPr>
        <w:t xml:space="preserve">as </w:t>
      </w:r>
      <w:r w:rsidRPr="00122B32">
        <w:rPr>
          <w:rFonts w:asciiTheme="minorHAnsi" w:hAnsiTheme="minorHAnsi" w:cstheme="minorHAnsi"/>
          <w:bCs/>
        </w:rPr>
        <w:t>last year there were reduced copies published during the lockdowns)</w:t>
      </w:r>
      <w:r w:rsidR="00122B32">
        <w:rPr>
          <w:rFonts w:asciiTheme="minorHAnsi" w:hAnsiTheme="minorHAnsi" w:cstheme="minorHAnsi"/>
          <w:bCs/>
        </w:rPr>
        <w:t xml:space="preserve">. </w:t>
      </w:r>
      <w:r w:rsidRPr="00122B32">
        <w:rPr>
          <w:rFonts w:asciiTheme="minorHAnsi" w:hAnsiTheme="minorHAnsi" w:cstheme="minorHAnsi"/>
          <w:bCs/>
        </w:rPr>
        <w:t xml:space="preserve"> Approximate income </w:t>
      </w:r>
      <w:r w:rsidR="00E23175">
        <w:rPr>
          <w:rFonts w:asciiTheme="minorHAnsi" w:hAnsiTheme="minorHAnsi" w:cstheme="minorHAnsi"/>
          <w:bCs/>
        </w:rPr>
        <w:t>wa</w:t>
      </w:r>
      <w:r w:rsidRPr="00122B32">
        <w:rPr>
          <w:rFonts w:asciiTheme="minorHAnsi" w:hAnsiTheme="minorHAnsi" w:cstheme="minorHAnsi"/>
          <w:bCs/>
        </w:rPr>
        <w:t xml:space="preserve">s: £2500.00. Invoices for the Diary Adverts were sent out late July, these were chased in September and all outstanding invoices contacted by phone weekly since then.  There remain two non-payees, </w:t>
      </w:r>
      <w:r w:rsidR="00122B32">
        <w:rPr>
          <w:rFonts w:asciiTheme="minorHAnsi" w:hAnsiTheme="minorHAnsi" w:cstheme="minorHAnsi"/>
          <w:bCs/>
        </w:rPr>
        <w:t>the Clerk was requested to follow up once more and then if no response received the adverts are to be removed.</w:t>
      </w:r>
    </w:p>
    <w:p w14:paraId="05061909" w14:textId="77777777" w:rsidR="00823B5F" w:rsidRPr="00823B5F" w:rsidRDefault="00823B5F" w:rsidP="00823B5F">
      <w:pPr>
        <w:jc w:val="both"/>
        <w:rPr>
          <w:rFonts w:asciiTheme="minorHAnsi" w:hAnsiTheme="minorHAnsi" w:cstheme="minorHAnsi"/>
          <w:b/>
        </w:rPr>
      </w:pPr>
      <w:r w:rsidRPr="00823B5F">
        <w:rPr>
          <w:rFonts w:asciiTheme="minorHAnsi" w:hAnsiTheme="minorHAnsi" w:cstheme="minorHAnsi"/>
          <w:b/>
        </w:rPr>
        <w:t>Broad Haven Village Hall</w:t>
      </w:r>
    </w:p>
    <w:p w14:paraId="55FB2AF6" w14:textId="17963A8A" w:rsidR="00823B5F" w:rsidRPr="00122B32" w:rsidRDefault="00823B5F" w:rsidP="00823B5F">
      <w:pPr>
        <w:jc w:val="both"/>
        <w:rPr>
          <w:rFonts w:asciiTheme="minorHAnsi" w:hAnsiTheme="minorHAnsi" w:cstheme="minorHAnsi"/>
          <w:bCs/>
        </w:rPr>
      </w:pPr>
      <w:r w:rsidRPr="00122B32">
        <w:rPr>
          <w:rFonts w:asciiTheme="minorHAnsi" w:hAnsiTheme="minorHAnsi" w:cstheme="minorHAnsi"/>
          <w:bCs/>
        </w:rPr>
        <w:t>Broad Haven Village Hall have made a formal application for the £1000.00 grant money available to them annually</w:t>
      </w:r>
      <w:r w:rsidR="00122B32">
        <w:rPr>
          <w:rFonts w:asciiTheme="minorHAnsi" w:hAnsiTheme="minorHAnsi" w:cstheme="minorHAnsi"/>
          <w:bCs/>
        </w:rPr>
        <w:t>. The Clerk was asked to request their accounts before the next meeting.</w:t>
      </w:r>
    </w:p>
    <w:p w14:paraId="5D1E9C51" w14:textId="77777777" w:rsidR="00823B5F" w:rsidRPr="00122B32" w:rsidRDefault="00823B5F" w:rsidP="00C462ED">
      <w:pPr>
        <w:pStyle w:val="BodyText2"/>
        <w:spacing w:line="276" w:lineRule="auto"/>
        <w:rPr>
          <w:rFonts w:asciiTheme="minorHAnsi" w:hAnsiTheme="minorHAnsi" w:cstheme="minorHAnsi"/>
          <w:b/>
          <w:bCs/>
        </w:rPr>
      </w:pPr>
    </w:p>
    <w:p w14:paraId="3602C194" w14:textId="66C980E2" w:rsidR="003C6ABC" w:rsidRPr="000A7854" w:rsidRDefault="003C6ABC" w:rsidP="003C6ABC">
      <w:pPr>
        <w:pStyle w:val="BodyText2"/>
        <w:spacing w:line="276" w:lineRule="auto"/>
        <w:rPr>
          <w:rFonts w:asciiTheme="minorHAnsi" w:hAnsiTheme="minorHAnsi" w:cstheme="minorHAnsi"/>
          <w:b/>
          <w:bCs/>
          <w:color w:val="auto"/>
        </w:rPr>
      </w:pPr>
      <w:bookmarkStart w:id="5" w:name="_Hlk43197150"/>
      <w:r w:rsidRPr="00C95292">
        <w:rPr>
          <w:rFonts w:asciiTheme="minorHAnsi" w:hAnsiTheme="minorHAnsi" w:cstheme="minorHAnsi"/>
          <w:b/>
          <w:bCs/>
          <w:color w:val="auto"/>
        </w:rPr>
        <w:t>Planning Application</w:t>
      </w:r>
      <w:r w:rsidR="00C95292">
        <w:rPr>
          <w:rFonts w:asciiTheme="minorHAnsi" w:hAnsiTheme="minorHAnsi" w:cstheme="minorHAnsi"/>
          <w:b/>
          <w:bCs/>
          <w:color w:val="auto"/>
        </w:rPr>
        <w:t>s</w:t>
      </w:r>
      <w:r w:rsidR="00C645B2">
        <w:rPr>
          <w:rFonts w:asciiTheme="minorHAnsi" w:hAnsiTheme="minorHAnsi" w:cstheme="minorHAnsi"/>
          <w:b/>
          <w:bCs/>
          <w:color w:val="auto"/>
        </w:rPr>
        <w:t>:</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9E5BA3" w:rsidRPr="00017E31" w14:paraId="31B5B1C9" w14:textId="77777777" w:rsidTr="00F22B74">
        <w:trPr>
          <w:trHeight w:val="699"/>
        </w:trPr>
        <w:tc>
          <w:tcPr>
            <w:tcW w:w="1868" w:type="dxa"/>
            <w:vAlign w:val="center"/>
          </w:tcPr>
          <w:p w14:paraId="314B3E60" w14:textId="77777777" w:rsidR="009E5BA3" w:rsidRPr="00017E31" w:rsidRDefault="009E5BA3" w:rsidP="00F22B74">
            <w:pPr>
              <w:jc w:val="center"/>
              <w:rPr>
                <w:rFonts w:asciiTheme="minorHAnsi" w:hAnsiTheme="minorHAnsi" w:cstheme="minorHAnsi"/>
                <w:b/>
                <w:bCs/>
                <w:sz w:val="22"/>
                <w:szCs w:val="22"/>
              </w:rPr>
            </w:pPr>
            <w:bookmarkStart w:id="6" w:name="_Hlk59455053"/>
            <w:r w:rsidRPr="00017E31">
              <w:rPr>
                <w:rFonts w:asciiTheme="minorHAnsi" w:hAnsiTheme="minorHAnsi" w:cstheme="minorHAnsi"/>
                <w:b/>
                <w:bCs/>
                <w:sz w:val="22"/>
                <w:szCs w:val="22"/>
              </w:rPr>
              <w:t>NP/21/0650/FUL</w:t>
            </w:r>
          </w:p>
        </w:tc>
        <w:tc>
          <w:tcPr>
            <w:tcW w:w="5349" w:type="dxa"/>
            <w:vAlign w:val="center"/>
          </w:tcPr>
          <w:p w14:paraId="2EA4C377" w14:textId="77777777" w:rsidR="009E5BA3" w:rsidRPr="00017E31" w:rsidRDefault="009E5BA3" w:rsidP="00F22B74">
            <w:pPr>
              <w:rPr>
                <w:b/>
                <w:bCs/>
              </w:rPr>
            </w:pPr>
            <w:r w:rsidRPr="00017E31">
              <w:rPr>
                <w:rFonts w:ascii="Calibri" w:hAnsi="Calibri" w:cs="Calibri"/>
                <w:b/>
                <w:bCs/>
                <w:lang w:eastAsia="en-GB"/>
              </w:rPr>
              <w:t>Address:</w:t>
            </w:r>
            <w:r w:rsidRPr="00017E31">
              <w:rPr>
                <w:b/>
                <w:bCs/>
              </w:rPr>
              <w:t xml:space="preserve"> </w:t>
            </w:r>
          </w:p>
          <w:p w14:paraId="01EB76DD" w14:textId="77777777" w:rsidR="009E5BA3" w:rsidRPr="00017E31" w:rsidRDefault="009E5BA3" w:rsidP="00F22B74">
            <w:pPr>
              <w:rPr>
                <w:rFonts w:ascii="Calibri" w:hAnsi="Calibri" w:cs="Calibri"/>
                <w:lang w:eastAsia="en-GB"/>
              </w:rPr>
            </w:pPr>
            <w:r w:rsidRPr="00017E31">
              <w:rPr>
                <w:rFonts w:ascii="Calibri" w:hAnsi="Calibri" w:cs="Calibri"/>
                <w:lang w:eastAsia="en-GB"/>
              </w:rPr>
              <w:t>Ty Nant, 10, Wesley Road, Little Haven, Haverfordwest, Pembrokeshire, SA62 3UJ</w:t>
            </w:r>
          </w:p>
          <w:p w14:paraId="413BAC77" w14:textId="77777777" w:rsidR="009E5BA3" w:rsidRPr="00017E31" w:rsidRDefault="009E5BA3" w:rsidP="00F22B74">
            <w:pPr>
              <w:rPr>
                <w:rFonts w:ascii="Calibri" w:hAnsi="Calibri" w:cs="Calibri"/>
                <w:b/>
                <w:bCs/>
                <w:lang w:eastAsia="en-GB"/>
              </w:rPr>
            </w:pPr>
            <w:r w:rsidRPr="00017E31">
              <w:rPr>
                <w:rFonts w:ascii="Calibri" w:hAnsi="Calibri" w:cs="Calibri"/>
                <w:b/>
                <w:bCs/>
                <w:lang w:eastAsia="en-GB"/>
              </w:rPr>
              <w:t>Proposal:</w:t>
            </w:r>
          </w:p>
          <w:p w14:paraId="29542335" w14:textId="77777777" w:rsidR="009E5BA3" w:rsidRPr="00017E31" w:rsidRDefault="009E5BA3" w:rsidP="00F22B74">
            <w:pPr>
              <w:rPr>
                <w:rFonts w:ascii="Calibri" w:hAnsi="Calibri" w:cs="Calibri"/>
                <w:b/>
                <w:bCs/>
                <w:sz w:val="22"/>
                <w:szCs w:val="22"/>
                <w:lang w:eastAsia="en-GB"/>
              </w:rPr>
            </w:pPr>
            <w:r w:rsidRPr="00017E31">
              <w:rPr>
                <w:rFonts w:ascii="Calibri" w:hAnsi="Calibri" w:cs="Calibri"/>
                <w:lang w:eastAsia="en-GB"/>
              </w:rPr>
              <w:t>Conversion of existing garage into a one-bedroom holiday let, with new slate roof and entrance. Replacement of tiled roof on the existing single storey side extension with new slate roof and two rooflights.</w:t>
            </w:r>
          </w:p>
        </w:tc>
        <w:tc>
          <w:tcPr>
            <w:tcW w:w="1900" w:type="dxa"/>
            <w:vAlign w:val="center"/>
          </w:tcPr>
          <w:p w14:paraId="1BD767CC" w14:textId="324E43AA" w:rsidR="009E5BA3" w:rsidRPr="00017E31" w:rsidRDefault="009E5BA3" w:rsidP="00F22B74">
            <w:pPr>
              <w:pStyle w:val="BodyText2"/>
              <w:spacing w:before="120"/>
              <w:rPr>
                <w:rFonts w:asciiTheme="minorHAnsi" w:hAnsiTheme="minorHAnsi" w:cstheme="minorHAnsi"/>
                <w:bCs/>
                <w:color w:val="auto"/>
              </w:rPr>
            </w:pPr>
            <w:r w:rsidRPr="00017E31">
              <w:rPr>
                <w:rFonts w:asciiTheme="minorHAnsi" w:hAnsiTheme="minorHAnsi" w:cstheme="minorHAnsi"/>
                <w:bCs/>
                <w:color w:val="auto"/>
              </w:rPr>
              <w:t xml:space="preserve"> </w:t>
            </w:r>
            <w:r>
              <w:rPr>
                <w:rFonts w:asciiTheme="minorHAnsi" w:hAnsiTheme="minorHAnsi" w:cstheme="minorHAnsi"/>
                <w:bCs/>
                <w:color w:val="auto"/>
              </w:rPr>
              <w:t>Supported</w:t>
            </w:r>
          </w:p>
        </w:tc>
      </w:tr>
      <w:bookmarkEnd w:id="6"/>
    </w:tbl>
    <w:p w14:paraId="546C9BC3" w14:textId="77777777" w:rsidR="00745854" w:rsidRDefault="00745854" w:rsidP="003C6ABC">
      <w:pPr>
        <w:rPr>
          <w:rFonts w:asciiTheme="minorHAnsi" w:hAnsiTheme="minorHAnsi" w:cstheme="minorHAnsi"/>
          <w:b/>
          <w:bCs/>
        </w:rPr>
      </w:pPr>
    </w:p>
    <w:p w14:paraId="51FCC2AF" w14:textId="1975B9FB" w:rsidR="003C6ABC" w:rsidRPr="00C95292" w:rsidRDefault="003C6ABC" w:rsidP="003C6ABC">
      <w:pPr>
        <w:rPr>
          <w:rFonts w:asciiTheme="minorHAnsi" w:hAnsiTheme="minorHAnsi" w:cstheme="minorHAnsi"/>
          <w:b/>
          <w:bCs/>
        </w:rPr>
      </w:pPr>
      <w:r w:rsidRPr="00C95292">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9E5BA3" w:rsidRPr="00017E31" w14:paraId="509C74A1" w14:textId="77777777" w:rsidTr="00F22B74">
        <w:trPr>
          <w:trHeight w:val="476"/>
        </w:trPr>
        <w:tc>
          <w:tcPr>
            <w:tcW w:w="7412" w:type="dxa"/>
            <w:vAlign w:val="center"/>
          </w:tcPr>
          <w:p w14:paraId="3F66AA46" w14:textId="77777777" w:rsidR="009E5BA3" w:rsidRPr="00017E31" w:rsidRDefault="009E5BA3" w:rsidP="00F22B74">
            <w:pPr>
              <w:spacing w:after="120"/>
              <w:rPr>
                <w:rFonts w:asciiTheme="minorHAnsi" w:hAnsiTheme="minorHAnsi" w:cstheme="minorHAnsi"/>
              </w:rPr>
            </w:pPr>
            <w:bookmarkStart w:id="7" w:name="_Hlk59455313"/>
            <w:r w:rsidRPr="00017E31">
              <w:rPr>
                <w:rFonts w:asciiTheme="minorHAnsi" w:hAnsiTheme="minorHAnsi" w:cstheme="minorHAnsi"/>
              </w:rPr>
              <w:t>Clerks Salary- September 2021</w:t>
            </w:r>
          </w:p>
        </w:tc>
        <w:tc>
          <w:tcPr>
            <w:tcW w:w="1734" w:type="dxa"/>
            <w:vAlign w:val="center"/>
          </w:tcPr>
          <w:p w14:paraId="609F0C01"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£480.32</w:t>
            </w:r>
          </w:p>
        </w:tc>
      </w:tr>
      <w:tr w:rsidR="009E5BA3" w:rsidRPr="00017E31" w14:paraId="334DCAB8" w14:textId="77777777" w:rsidTr="00F22B74">
        <w:trPr>
          <w:trHeight w:val="476"/>
        </w:trPr>
        <w:tc>
          <w:tcPr>
            <w:tcW w:w="7412" w:type="dxa"/>
            <w:vAlign w:val="center"/>
          </w:tcPr>
          <w:p w14:paraId="1D331E68" w14:textId="77777777" w:rsidR="009E5BA3" w:rsidRPr="00017E31" w:rsidRDefault="009E5BA3" w:rsidP="00F22B74">
            <w:pPr>
              <w:spacing w:after="120"/>
              <w:rPr>
                <w:rFonts w:asciiTheme="minorHAnsi" w:hAnsiTheme="minorHAnsi" w:cstheme="minorHAnsi"/>
              </w:rPr>
            </w:pPr>
            <w:proofErr w:type="spellStart"/>
            <w:r w:rsidRPr="00017E31">
              <w:rPr>
                <w:rFonts w:asciiTheme="minorHAnsi" w:hAnsiTheme="minorHAnsi" w:cstheme="minorHAnsi"/>
              </w:rPr>
              <w:t>Cleddau</w:t>
            </w:r>
            <w:proofErr w:type="spellEnd"/>
            <w:r w:rsidRPr="00017E31">
              <w:rPr>
                <w:rFonts w:asciiTheme="minorHAnsi" w:hAnsiTheme="minorHAnsi" w:cstheme="minorHAnsi"/>
              </w:rPr>
              <w:t xml:space="preserve"> Press – October 2021</w:t>
            </w:r>
          </w:p>
        </w:tc>
        <w:tc>
          <w:tcPr>
            <w:tcW w:w="1734" w:type="dxa"/>
            <w:vAlign w:val="center"/>
          </w:tcPr>
          <w:p w14:paraId="4D222E0F"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£250.00</w:t>
            </w:r>
          </w:p>
        </w:tc>
      </w:tr>
      <w:tr w:rsidR="009E5BA3" w:rsidRPr="00017E31" w14:paraId="2972FBAE" w14:textId="77777777" w:rsidTr="00F22B74">
        <w:trPr>
          <w:trHeight w:val="476"/>
        </w:trPr>
        <w:tc>
          <w:tcPr>
            <w:tcW w:w="7412" w:type="dxa"/>
            <w:vAlign w:val="center"/>
          </w:tcPr>
          <w:p w14:paraId="4A66C371"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Fasthosts Webhosting – October 2021</w:t>
            </w:r>
          </w:p>
        </w:tc>
        <w:tc>
          <w:tcPr>
            <w:tcW w:w="1734" w:type="dxa"/>
            <w:vAlign w:val="center"/>
          </w:tcPr>
          <w:p w14:paraId="6364B4A5"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£12.00</w:t>
            </w:r>
          </w:p>
        </w:tc>
      </w:tr>
      <w:tr w:rsidR="009E5BA3" w:rsidRPr="00017E31" w14:paraId="3C589D0D" w14:textId="77777777" w:rsidTr="00F22B74">
        <w:trPr>
          <w:trHeight w:val="476"/>
        </w:trPr>
        <w:tc>
          <w:tcPr>
            <w:tcW w:w="7412" w:type="dxa"/>
            <w:vAlign w:val="center"/>
          </w:tcPr>
          <w:p w14:paraId="3B2DFE9B"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Broad Haven Village Hall Hire</w:t>
            </w:r>
          </w:p>
        </w:tc>
        <w:tc>
          <w:tcPr>
            <w:tcW w:w="1734" w:type="dxa"/>
            <w:vAlign w:val="center"/>
          </w:tcPr>
          <w:p w14:paraId="6E8D4338"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£11.50</w:t>
            </w:r>
          </w:p>
        </w:tc>
      </w:tr>
      <w:bookmarkEnd w:id="7"/>
    </w:tbl>
    <w:p w14:paraId="185EEF26" w14:textId="77777777" w:rsidR="003C6ABC" w:rsidRDefault="003C6ABC" w:rsidP="003C6ABC">
      <w:pPr>
        <w:rPr>
          <w:rFonts w:asciiTheme="minorHAnsi" w:hAnsiTheme="minorHAnsi" w:cstheme="minorHAnsi"/>
          <w:iCs/>
        </w:rPr>
      </w:pPr>
    </w:p>
    <w:p w14:paraId="0D09312A" w14:textId="77777777" w:rsidR="003C6ABC" w:rsidRPr="00C95292" w:rsidRDefault="003C6ABC" w:rsidP="003C6ABC">
      <w:pPr>
        <w:rPr>
          <w:rFonts w:asciiTheme="minorHAnsi" w:hAnsiTheme="minorHAnsi" w:cstheme="minorHAnsi"/>
          <w:b/>
          <w:iCs/>
        </w:rPr>
      </w:pPr>
      <w:r w:rsidRPr="00C95292">
        <w:rPr>
          <w:rFonts w:asciiTheme="minorHAnsi" w:hAnsiTheme="minorHAnsi" w:cstheme="minorHAnsi"/>
          <w:b/>
          <w:iCs/>
        </w:rPr>
        <w:t xml:space="preserve">Finance: (Income)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9E5BA3" w:rsidRPr="00017E31" w14:paraId="5E5B0313" w14:textId="77777777" w:rsidTr="00F22B74">
        <w:trPr>
          <w:trHeight w:val="397"/>
        </w:trPr>
        <w:tc>
          <w:tcPr>
            <w:tcW w:w="7341" w:type="dxa"/>
            <w:vAlign w:val="center"/>
          </w:tcPr>
          <w:p w14:paraId="29EB59B1" w14:textId="77777777" w:rsidR="009E5BA3" w:rsidRPr="00017E31" w:rsidRDefault="009E5BA3" w:rsidP="00F22B74">
            <w:pPr>
              <w:spacing w:after="120"/>
              <w:rPr>
                <w:rFonts w:asciiTheme="minorHAnsi" w:hAnsiTheme="minorHAnsi" w:cstheme="minorHAnsi"/>
              </w:rPr>
            </w:pPr>
            <w:bookmarkStart w:id="8" w:name="_Hlk59455146"/>
            <w:r w:rsidRPr="00017E31">
              <w:rPr>
                <w:rFonts w:asciiTheme="minorHAnsi" w:hAnsiTheme="minorHAnsi" w:cstheme="minorHAnsi"/>
              </w:rPr>
              <w:t>Honesty Box - October</w:t>
            </w:r>
          </w:p>
        </w:tc>
        <w:tc>
          <w:tcPr>
            <w:tcW w:w="1718" w:type="dxa"/>
            <w:vAlign w:val="center"/>
          </w:tcPr>
          <w:p w14:paraId="44DC9C0A"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£487.10</w:t>
            </w:r>
          </w:p>
        </w:tc>
      </w:tr>
      <w:tr w:rsidR="009E5BA3" w:rsidRPr="00017E31" w14:paraId="0F6BD87A" w14:textId="77777777" w:rsidTr="00F22B74">
        <w:trPr>
          <w:trHeight w:val="397"/>
        </w:trPr>
        <w:tc>
          <w:tcPr>
            <w:tcW w:w="7341" w:type="dxa"/>
            <w:vAlign w:val="center"/>
          </w:tcPr>
          <w:p w14:paraId="6491C8C4"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Community Diary Adverts</w:t>
            </w:r>
          </w:p>
        </w:tc>
        <w:tc>
          <w:tcPr>
            <w:tcW w:w="1718" w:type="dxa"/>
            <w:vAlign w:val="center"/>
          </w:tcPr>
          <w:p w14:paraId="47CFF160"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£847.00</w:t>
            </w:r>
          </w:p>
        </w:tc>
      </w:tr>
      <w:tr w:rsidR="009E5BA3" w:rsidRPr="00017E31" w14:paraId="386DDC1F" w14:textId="77777777" w:rsidTr="00F22B74">
        <w:trPr>
          <w:trHeight w:val="397"/>
        </w:trPr>
        <w:tc>
          <w:tcPr>
            <w:tcW w:w="7341" w:type="dxa"/>
            <w:vAlign w:val="center"/>
          </w:tcPr>
          <w:p w14:paraId="375C89AD"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HMRC VAT Reclaim (Feb 2020 – Mar 2021)</w:t>
            </w:r>
          </w:p>
        </w:tc>
        <w:tc>
          <w:tcPr>
            <w:tcW w:w="1718" w:type="dxa"/>
            <w:vAlign w:val="center"/>
          </w:tcPr>
          <w:p w14:paraId="741A8504" w14:textId="77777777" w:rsidR="009E5BA3" w:rsidRPr="00017E31" w:rsidRDefault="009E5BA3" w:rsidP="00F22B74">
            <w:pPr>
              <w:spacing w:after="120"/>
              <w:rPr>
                <w:rFonts w:asciiTheme="minorHAnsi" w:hAnsiTheme="minorHAnsi" w:cstheme="minorHAnsi"/>
              </w:rPr>
            </w:pPr>
            <w:r w:rsidRPr="00017E31">
              <w:rPr>
                <w:rFonts w:asciiTheme="minorHAnsi" w:hAnsiTheme="minorHAnsi" w:cstheme="minorHAnsi"/>
              </w:rPr>
              <w:t>£1,962.80</w:t>
            </w:r>
          </w:p>
        </w:tc>
      </w:tr>
      <w:bookmarkEnd w:id="8"/>
    </w:tbl>
    <w:p w14:paraId="203AC5CC" w14:textId="16EA89CF" w:rsidR="00E90DC3" w:rsidRDefault="00E90DC3" w:rsidP="0097338A">
      <w:pPr>
        <w:pStyle w:val="BodyText2"/>
        <w:spacing w:line="276" w:lineRule="auto"/>
        <w:rPr>
          <w:rFonts w:asciiTheme="minorHAnsi" w:hAnsiTheme="minorHAnsi" w:cstheme="minorHAnsi"/>
          <w:b/>
          <w:bCs/>
        </w:rPr>
      </w:pPr>
    </w:p>
    <w:p w14:paraId="5993BA80" w14:textId="3DEB54FD" w:rsidR="00990988" w:rsidRPr="004C6624" w:rsidRDefault="00990988" w:rsidP="00990988">
      <w:pPr>
        <w:jc w:val="both"/>
        <w:rPr>
          <w:rFonts w:asciiTheme="minorHAnsi" w:hAnsiTheme="minorHAnsi" w:cstheme="minorHAnsi"/>
          <w:b/>
        </w:rPr>
      </w:pPr>
      <w:bookmarkStart w:id="9" w:name="_Hlk71105965"/>
      <w:bookmarkEnd w:id="5"/>
      <w:r w:rsidRPr="004C6624">
        <w:rPr>
          <w:rFonts w:asciiTheme="minorHAnsi" w:hAnsiTheme="minorHAnsi" w:cstheme="minorHAnsi"/>
          <w:b/>
        </w:rPr>
        <w:t>END OF MEETING</w:t>
      </w:r>
    </w:p>
    <w:p w14:paraId="61D17210" w14:textId="738B531B"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w:t>
      </w:r>
      <w:r w:rsidR="003F31DF">
        <w:rPr>
          <w:rFonts w:asciiTheme="minorHAnsi" w:hAnsiTheme="minorHAnsi" w:cstheme="minorHAnsi"/>
        </w:rPr>
        <w:t>1.00</w:t>
      </w:r>
      <w:r w:rsidR="00066FC8">
        <w:rPr>
          <w:rFonts w:asciiTheme="minorHAnsi" w:hAnsiTheme="minorHAnsi" w:cstheme="minorHAnsi"/>
        </w:rPr>
        <w:t>.</w:t>
      </w:r>
    </w:p>
    <w:bookmarkEnd w:id="9"/>
    <w:p w14:paraId="01A4F00D" w14:textId="77777777" w:rsidR="00D003D8" w:rsidRPr="00D003D8" w:rsidRDefault="00D003D8" w:rsidP="00990988">
      <w:pPr>
        <w:jc w:val="both"/>
        <w:rPr>
          <w:rFonts w:asciiTheme="minorHAnsi" w:hAnsiTheme="minorHAnsi" w:cstheme="minorHAnsi"/>
        </w:rPr>
      </w:pPr>
    </w:p>
    <w:p w14:paraId="34FD2182" w14:textId="4EE040E7" w:rsidR="00E45A1A" w:rsidRDefault="00990988" w:rsidP="00F0071B">
      <w:pPr>
        <w:jc w:val="center"/>
        <w:rPr>
          <w:rFonts w:asciiTheme="minorHAnsi" w:hAnsiTheme="minorHAnsi" w:cstheme="minorHAnsi"/>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3F31DF">
        <w:rPr>
          <w:rFonts w:asciiTheme="minorHAnsi" w:hAnsiTheme="minorHAnsi" w:cstheme="minorHAnsi"/>
          <w:b/>
          <w:iCs/>
        </w:rPr>
        <w:t>7</w:t>
      </w:r>
      <w:r w:rsidR="0003349F">
        <w:rPr>
          <w:rFonts w:asciiTheme="minorHAnsi" w:hAnsiTheme="minorHAnsi" w:cstheme="minorHAnsi"/>
          <w:b/>
          <w:iCs/>
        </w:rPr>
        <w:t xml:space="preserve"> </w:t>
      </w:r>
      <w:r w:rsidR="003F31DF">
        <w:rPr>
          <w:rFonts w:asciiTheme="minorHAnsi" w:hAnsiTheme="minorHAnsi" w:cstheme="minorHAnsi"/>
          <w:b/>
          <w:iCs/>
        </w:rPr>
        <w:t>DECEMBER</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w:t>
      </w:r>
      <w:r w:rsidR="003F31DF">
        <w:rPr>
          <w:rFonts w:asciiTheme="minorHAnsi" w:hAnsiTheme="minorHAnsi" w:cstheme="minorHAnsi"/>
          <w:b/>
          <w:iCs/>
        </w:rPr>
        <w:t>ROAD HAVEN VILLAGE HALL</w:t>
      </w:r>
      <w:r w:rsidRPr="00990988">
        <w:rPr>
          <w:rFonts w:asciiTheme="minorHAnsi" w:hAnsiTheme="minorHAnsi" w:cstheme="minorHAnsi"/>
          <w:b/>
          <w:iCs/>
        </w:rPr>
        <w:t>.</w:t>
      </w:r>
      <w:r w:rsidR="00BD533B" w:rsidRPr="00DE7B36">
        <w:rPr>
          <w:rFonts w:asciiTheme="minorHAnsi" w:hAnsiTheme="minorHAnsi" w:cstheme="minorHAnsi"/>
          <w:iCs/>
        </w:rPr>
        <w:t xml:space="preserve"> </w:t>
      </w:r>
    </w:p>
    <w:p w14:paraId="75AF9505" w14:textId="6BF4DE9E" w:rsidR="003C6ABC" w:rsidRDefault="003C6ABC" w:rsidP="00F0071B">
      <w:pPr>
        <w:jc w:val="center"/>
        <w:rPr>
          <w:rFonts w:asciiTheme="minorHAnsi" w:hAnsiTheme="minorHAnsi" w:cstheme="minorHAnsi"/>
          <w:iCs/>
        </w:rPr>
      </w:pPr>
    </w:p>
    <w:p w14:paraId="08057928" w14:textId="77777777" w:rsidR="003C6ABC" w:rsidRDefault="003C6ABC" w:rsidP="003C6ABC">
      <w:pPr>
        <w:pStyle w:val="BodyText2"/>
        <w:jc w:val="right"/>
        <w:rPr>
          <w:rFonts w:asciiTheme="minorHAnsi" w:hAnsiTheme="minorHAnsi" w:cstheme="minorHAnsi"/>
          <w:iCs/>
          <w:color w:val="auto"/>
        </w:rPr>
      </w:pPr>
      <w:r>
        <w:rPr>
          <w:rFonts w:asciiTheme="minorHAnsi" w:hAnsiTheme="minorHAnsi" w:cstheme="minorHAnsi"/>
          <w:iCs/>
          <w:color w:val="auto"/>
        </w:rPr>
        <w:t>………………………..</w:t>
      </w:r>
    </w:p>
    <w:p w14:paraId="5505A296" w14:textId="77777777" w:rsidR="003C6ABC" w:rsidRDefault="003C6ABC" w:rsidP="003C6ABC">
      <w:pPr>
        <w:pStyle w:val="BodyText2"/>
        <w:jc w:val="right"/>
        <w:rPr>
          <w:rFonts w:asciiTheme="minorHAnsi" w:hAnsiTheme="minorHAnsi" w:cstheme="minorHAnsi"/>
          <w:iCs/>
          <w:color w:val="auto"/>
        </w:rPr>
      </w:pPr>
      <w:r>
        <w:rPr>
          <w:rFonts w:asciiTheme="minorHAnsi" w:hAnsiTheme="minorHAnsi" w:cstheme="minorHAnsi"/>
          <w:iCs/>
          <w:color w:val="auto"/>
        </w:rPr>
        <w:t xml:space="preserve">H Godfrey </w:t>
      </w:r>
    </w:p>
    <w:p w14:paraId="543B3107" w14:textId="77777777" w:rsidR="003C6ABC" w:rsidRDefault="003C6ABC" w:rsidP="003C6ABC"/>
    <w:sectPr w:rsidR="003C6ABC" w:rsidSect="001910A9">
      <w:headerReference w:type="even" r:id="rId7"/>
      <w:headerReference w:type="default" r:id="rId8"/>
      <w:footerReference w:type="even" r:id="rId9"/>
      <w:footerReference w:type="default" r:id="rId10"/>
      <w:headerReference w:type="first" r:id="rId11"/>
      <w:footerReference w:type="first" r:id="rId12"/>
      <w:pgSz w:w="11906" w:h="16838"/>
      <w:pgMar w:top="1276"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7761" w14:textId="77777777" w:rsidR="004E5131" w:rsidRDefault="004E5131">
      <w:r>
        <w:separator/>
      </w:r>
    </w:p>
  </w:endnote>
  <w:endnote w:type="continuationSeparator" w:id="0">
    <w:p w14:paraId="709AE6FD" w14:textId="77777777" w:rsidR="004E5131" w:rsidRDefault="004E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168B" w14:textId="77777777" w:rsidR="004E5131" w:rsidRDefault="004E5131">
      <w:r>
        <w:separator/>
      </w:r>
    </w:p>
  </w:footnote>
  <w:footnote w:type="continuationSeparator" w:id="0">
    <w:p w14:paraId="5F6B5CAB" w14:textId="77777777" w:rsidR="004E5131" w:rsidRDefault="004E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631F3AB1"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401B7763"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3B2059BB"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65B"/>
    <w:multiLevelType w:val="hybridMultilevel"/>
    <w:tmpl w:val="C05A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3130C"/>
    <w:multiLevelType w:val="hybridMultilevel"/>
    <w:tmpl w:val="46467D14"/>
    <w:lvl w:ilvl="0" w:tplc="84B4715C">
      <w:start w:val="7"/>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2B7D"/>
    <w:multiLevelType w:val="hybridMultilevel"/>
    <w:tmpl w:val="0B8A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1"/>
  </w:num>
  <w:num w:numId="6">
    <w:abstractNumId w:val="2"/>
  </w:num>
  <w:num w:numId="7">
    <w:abstractNumId w:val="6"/>
  </w:num>
  <w:num w:numId="8">
    <w:abstractNumId w:val="9"/>
  </w:num>
  <w:num w:numId="9">
    <w:abstractNumId w:val="5"/>
  </w:num>
  <w:num w:numId="10">
    <w:abstractNumId w:val="12"/>
  </w:num>
  <w:num w:numId="11">
    <w:abstractNumId w:val="10"/>
  </w:num>
  <w:num w:numId="12">
    <w:abstractNumId w:val="11"/>
  </w:num>
  <w:num w:numId="13">
    <w:abstractNumId w:val="4"/>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49F"/>
    <w:rsid w:val="00033523"/>
    <w:rsid w:val="00033CDF"/>
    <w:rsid w:val="00034D48"/>
    <w:rsid w:val="00036AB4"/>
    <w:rsid w:val="00043CB9"/>
    <w:rsid w:val="00052EDF"/>
    <w:rsid w:val="0005304B"/>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299E"/>
    <w:rsid w:val="000A4112"/>
    <w:rsid w:val="000A5839"/>
    <w:rsid w:val="000A62FD"/>
    <w:rsid w:val="000A706E"/>
    <w:rsid w:val="000A7854"/>
    <w:rsid w:val="000B1A87"/>
    <w:rsid w:val="000B1B8F"/>
    <w:rsid w:val="000B1CD1"/>
    <w:rsid w:val="000B2C37"/>
    <w:rsid w:val="000B2E86"/>
    <w:rsid w:val="000B4AD1"/>
    <w:rsid w:val="000B5ADA"/>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9D5"/>
    <w:rsid w:val="000F4EBA"/>
    <w:rsid w:val="000F7931"/>
    <w:rsid w:val="00100288"/>
    <w:rsid w:val="00105FAD"/>
    <w:rsid w:val="00107112"/>
    <w:rsid w:val="00113084"/>
    <w:rsid w:val="00115A39"/>
    <w:rsid w:val="00122B32"/>
    <w:rsid w:val="00125045"/>
    <w:rsid w:val="00125080"/>
    <w:rsid w:val="00127794"/>
    <w:rsid w:val="00132B59"/>
    <w:rsid w:val="00141B85"/>
    <w:rsid w:val="00141D40"/>
    <w:rsid w:val="0014296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E0E"/>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2C2E"/>
    <w:rsid w:val="002C469F"/>
    <w:rsid w:val="002C4AFE"/>
    <w:rsid w:val="002C585F"/>
    <w:rsid w:val="002D066E"/>
    <w:rsid w:val="002D49A8"/>
    <w:rsid w:val="002D5A80"/>
    <w:rsid w:val="002E20C8"/>
    <w:rsid w:val="002E2440"/>
    <w:rsid w:val="002E3AA0"/>
    <w:rsid w:val="002E5330"/>
    <w:rsid w:val="002E5C04"/>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874C8"/>
    <w:rsid w:val="003966A5"/>
    <w:rsid w:val="0039790B"/>
    <w:rsid w:val="003A2D00"/>
    <w:rsid w:val="003A70E9"/>
    <w:rsid w:val="003A7AD6"/>
    <w:rsid w:val="003B5836"/>
    <w:rsid w:val="003B5C0E"/>
    <w:rsid w:val="003B5D41"/>
    <w:rsid w:val="003B6ED0"/>
    <w:rsid w:val="003C0D22"/>
    <w:rsid w:val="003C2A12"/>
    <w:rsid w:val="003C4395"/>
    <w:rsid w:val="003C6ABC"/>
    <w:rsid w:val="003D5223"/>
    <w:rsid w:val="003D6AFA"/>
    <w:rsid w:val="003E1543"/>
    <w:rsid w:val="003E61BC"/>
    <w:rsid w:val="003E69E3"/>
    <w:rsid w:val="003F2659"/>
    <w:rsid w:val="003F2ECA"/>
    <w:rsid w:val="003F31DF"/>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0360"/>
    <w:rsid w:val="004342A4"/>
    <w:rsid w:val="004371D8"/>
    <w:rsid w:val="004403AD"/>
    <w:rsid w:val="00440CC1"/>
    <w:rsid w:val="00441F45"/>
    <w:rsid w:val="00445E9C"/>
    <w:rsid w:val="00452AA1"/>
    <w:rsid w:val="0045718E"/>
    <w:rsid w:val="0046138E"/>
    <w:rsid w:val="00463BC9"/>
    <w:rsid w:val="00465AA4"/>
    <w:rsid w:val="00465CEE"/>
    <w:rsid w:val="004665F9"/>
    <w:rsid w:val="00475B57"/>
    <w:rsid w:val="00476DD1"/>
    <w:rsid w:val="00480144"/>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6C5"/>
    <w:rsid w:val="004B5776"/>
    <w:rsid w:val="004B79A1"/>
    <w:rsid w:val="004C3E8D"/>
    <w:rsid w:val="004C6624"/>
    <w:rsid w:val="004C7227"/>
    <w:rsid w:val="004C7575"/>
    <w:rsid w:val="004D0661"/>
    <w:rsid w:val="004D4A06"/>
    <w:rsid w:val="004D7572"/>
    <w:rsid w:val="004E5131"/>
    <w:rsid w:val="004E62B3"/>
    <w:rsid w:val="004E6ECD"/>
    <w:rsid w:val="004E72FC"/>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BEE"/>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EA3"/>
    <w:rsid w:val="005F088D"/>
    <w:rsid w:val="005F52A5"/>
    <w:rsid w:val="006064A3"/>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4095"/>
    <w:rsid w:val="006C5021"/>
    <w:rsid w:val="006C6D02"/>
    <w:rsid w:val="006D2F90"/>
    <w:rsid w:val="006D57E7"/>
    <w:rsid w:val="006D6B48"/>
    <w:rsid w:val="006D7941"/>
    <w:rsid w:val="006E0021"/>
    <w:rsid w:val="006E0F11"/>
    <w:rsid w:val="006F3950"/>
    <w:rsid w:val="006F44A3"/>
    <w:rsid w:val="006F4CFB"/>
    <w:rsid w:val="006F4F9E"/>
    <w:rsid w:val="006F6B39"/>
    <w:rsid w:val="007010F1"/>
    <w:rsid w:val="007020FA"/>
    <w:rsid w:val="00703A70"/>
    <w:rsid w:val="00706001"/>
    <w:rsid w:val="00712256"/>
    <w:rsid w:val="00712D19"/>
    <w:rsid w:val="007134C0"/>
    <w:rsid w:val="00717234"/>
    <w:rsid w:val="00722835"/>
    <w:rsid w:val="00722E54"/>
    <w:rsid w:val="00723D84"/>
    <w:rsid w:val="007262B5"/>
    <w:rsid w:val="00726E5F"/>
    <w:rsid w:val="007278A1"/>
    <w:rsid w:val="0073266A"/>
    <w:rsid w:val="0073306C"/>
    <w:rsid w:val="00734301"/>
    <w:rsid w:val="00734FF3"/>
    <w:rsid w:val="0073727B"/>
    <w:rsid w:val="00737CB6"/>
    <w:rsid w:val="00745854"/>
    <w:rsid w:val="00745C68"/>
    <w:rsid w:val="00746CA4"/>
    <w:rsid w:val="007505C9"/>
    <w:rsid w:val="00756536"/>
    <w:rsid w:val="0075766D"/>
    <w:rsid w:val="007579FC"/>
    <w:rsid w:val="00757C4B"/>
    <w:rsid w:val="0076157C"/>
    <w:rsid w:val="00761EA6"/>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537E"/>
    <w:rsid w:val="007C6CB0"/>
    <w:rsid w:val="007C7635"/>
    <w:rsid w:val="007D6BD1"/>
    <w:rsid w:val="007D740F"/>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3B5F"/>
    <w:rsid w:val="00825BFD"/>
    <w:rsid w:val="0082732F"/>
    <w:rsid w:val="00827AE9"/>
    <w:rsid w:val="00827BF2"/>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6A39"/>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52B1"/>
    <w:rsid w:val="0099616D"/>
    <w:rsid w:val="009A2D99"/>
    <w:rsid w:val="009A57AD"/>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E5BA3"/>
    <w:rsid w:val="009F25FB"/>
    <w:rsid w:val="009F4838"/>
    <w:rsid w:val="009F4D33"/>
    <w:rsid w:val="009F54A5"/>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1041"/>
    <w:rsid w:val="00A52943"/>
    <w:rsid w:val="00A57924"/>
    <w:rsid w:val="00A57FCF"/>
    <w:rsid w:val="00A609C0"/>
    <w:rsid w:val="00A60A5E"/>
    <w:rsid w:val="00A633F1"/>
    <w:rsid w:val="00A64F70"/>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2BAE"/>
    <w:rsid w:val="00AA450A"/>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6FE2"/>
    <w:rsid w:val="00BA7726"/>
    <w:rsid w:val="00BB20B4"/>
    <w:rsid w:val="00BB3DCF"/>
    <w:rsid w:val="00BB4980"/>
    <w:rsid w:val="00BB60A4"/>
    <w:rsid w:val="00BC14D6"/>
    <w:rsid w:val="00BD0995"/>
    <w:rsid w:val="00BD141D"/>
    <w:rsid w:val="00BD1EC3"/>
    <w:rsid w:val="00BD31AA"/>
    <w:rsid w:val="00BD533B"/>
    <w:rsid w:val="00BD7924"/>
    <w:rsid w:val="00BD7EBB"/>
    <w:rsid w:val="00BE4217"/>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66D9"/>
    <w:rsid w:val="00C376F8"/>
    <w:rsid w:val="00C44D66"/>
    <w:rsid w:val="00C46101"/>
    <w:rsid w:val="00C462ED"/>
    <w:rsid w:val="00C465D9"/>
    <w:rsid w:val="00C57DD9"/>
    <w:rsid w:val="00C60BA9"/>
    <w:rsid w:val="00C6184A"/>
    <w:rsid w:val="00C645B2"/>
    <w:rsid w:val="00C64719"/>
    <w:rsid w:val="00C64C3F"/>
    <w:rsid w:val="00C67916"/>
    <w:rsid w:val="00C72029"/>
    <w:rsid w:val="00C7519A"/>
    <w:rsid w:val="00C76BAA"/>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B2025"/>
    <w:rsid w:val="00CB4ADB"/>
    <w:rsid w:val="00CB5B21"/>
    <w:rsid w:val="00CC3542"/>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20F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4930"/>
    <w:rsid w:val="00DC1356"/>
    <w:rsid w:val="00DC51FB"/>
    <w:rsid w:val="00DC66D3"/>
    <w:rsid w:val="00DC7045"/>
    <w:rsid w:val="00DC7BBB"/>
    <w:rsid w:val="00DD24EF"/>
    <w:rsid w:val="00DD5270"/>
    <w:rsid w:val="00DD6EF8"/>
    <w:rsid w:val="00DD7D7E"/>
    <w:rsid w:val="00DE5FD6"/>
    <w:rsid w:val="00DE7B36"/>
    <w:rsid w:val="00DF31FD"/>
    <w:rsid w:val="00DF37B5"/>
    <w:rsid w:val="00DF5BFA"/>
    <w:rsid w:val="00DF77CB"/>
    <w:rsid w:val="00E04DBF"/>
    <w:rsid w:val="00E05564"/>
    <w:rsid w:val="00E1703D"/>
    <w:rsid w:val="00E1760B"/>
    <w:rsid w:val="00E179C1"/>
    <w:rsid w:val="00E211F8"/>
    <w:rsid w:val="00E21F85"/>
    <w:rsid w:val="00E2257F"/>
    <w:rsid w:val="00E22CEC"/>
    <w:rsid w:val="00E23175"/>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C3"/>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071B"/>
    <w:rsid w:val="00F02625"/>
    <w:rsid w:val="00F03BC4"/>
    <w:rsid w:val="00F05517"/>
    <w:rsid w:val="00F0625D"/>
    <w:rsid w:val="00F07752"/>
    <w:rsid w:val="00F07CC8"/>
    <w:rsid w:val="00F11F76"/>
    <w:rsid w:val="00F124F9"/>
    <w:rsid w:val="00F15789"/>
    <w:rsid w:val="00F272A0"/>
    <w:rsid w:val="00F348A8"/>
    <w:rsid w:val="00F37064"/>
    <w:rsid w:val="00F44A5E"/>
    <w:rsid w:val="00F46A12"/>
    <w:rsid w:val="00F46B77"/>
    <w:rsid w:val="00F4756D"/>
    <w:rsid w:val="00F53D81"/>
    <w:rsid w:val="00F57ED9"/>
    <w:rsid w:val="00F613C8"/>
    <w:rsid w:val="00F61AC4"/>
    <w:rsid w:val="00F61C0F"/>
    <w:rsid w:val="00F6335A"/>
    <w:rsid w:val="00F643C6"/>
    <w:rsid w:val="00F647C0"/>
    <w:rsid w:val="00F64A4E"/>
    <w:rsid w:val="00F64A4F"/>
    <w:rsid w:val="00F66282"/>
    <w:rsid w:val="00F7299D"/>
    <w:rsid w:val="00F7359E"/>
    <w:rsid w:val="00F765EC"/>
    <w:rsid w:val="00F856EF"/>
    <w:rsid w:val="00F871E9"/>
    <w:rsid w:val="00F87F67"/>
    <w:rsid w:val="00F91F00"/>
    <w:rsid w:val="00F962AD"/>
    <w:rsid w:val="00F9694A"/>
    <w:rsid w:val="00FA2419"/>
    <w:rsid w:val="00FA46AD"/>
    <w:rsid w:val="00FA5B82"/>
    <w:rsid w:val="00FA6346"/>
    <w:rsid w:val="00FA7ECD"/>
    <w:rsid w:val="00FB082F"/>
    <w:rsid w:val="00FB1BEF"/>
    <w:rsid w:val="00FC1019"/>
    <w:rsid w:val="00FC1D6A"/>
    <w:rsid w:val="00FC21FA"/>
    <w:rsid w:val="00FC5276"/>
    <w:rsid w:val="00FD22A8"/>
    <w:rsid w:val="00FD2A7D"/>
    <w:rsid w:val="00FD502D"/>
    <w:rsid w:val="00FD6457"/>
    <w:rsid w:val="00FD6597"/>
    <w:rsid w:val="00FF1DF4"/>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8262</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16</cp:revision>
  <cp:lastPrinted>2020-04-05T13:17:00Z</cp:lastPrinted>
  <dcterms:created xsi:type="dcterms:W3CDTF">2021-11-03T15:12:00Z</dcterms:created>
  <dcterms:modified xsi:type="dcterms:W3CDTF">2021-12-08T13:49:00Z</dcterms:modified>
</cp:coreProperties>
</file>